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5"/>
        <w:gridCol w:w="1635"/>
        <w:gridCol w:w="373"/>
        <w:gridCol w:w="1709"/>
        <w:gridCol w:w="559"/>
        <w:gridCol w:w="1701"/>
      </w:tblGrid>
      <w:tr w:rsidR="007D382B" w:rsidRPr="00A2233A" w14:paraId="35A2D414" w14:textId="77777777" w:rsidTr="0012496E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470C1588" w14:textId="77777777" w:rsidR="0079765A" w:rsidRPr="00A2233A" w:rsidRDefault="0079765A" w:rsidP="00215541">
            <w:pPr>
              <w:rPr>
                <w:rFonts w:ascii="Cambria" w:hAnsi="Cambria" w:cstheme="minorHAnsi"/>
                <w:sz w:val="20"/>
                <w:szCs w:val="20"/>
              </w:rPr>
            </w:pPr>
            <w:bookmarkStart w:id="0" w:name="_Hlk114149009"/>
            <w:r w:rsidRPr="00A2233A">
              <w:rPr>
                <w:rFonts w:ascii="Cambria" w:hAnsi="Cambria" w:cstheme="minorHAnsi"/>
                <w:b/>
                <w:sz w:val="20"/>
                <w:szCs w:val="20"/>
              </w:rPr>
              <w:t>1.</w:t>
            </w:r>
            <w:r w:rsidRPr="00A2233A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ΓΕΝΙΚΑ</w:t>
            </w:r>
          </w:p>
        </w:tc>
      </w:tr>
      <w:tr w:rsidR="007D382B" w:rsidRPr="00A2233A" w14:paraId="32DB9ABB" w14:textId="77777777" w:rsidTr="00654212">
        <w:tc>
          <w:tcPr>
            <w:tcW w:w="4655" w:type="dxa"/>
            <w:shd w:val="clear" w:color="auto" w:fill="F2F2F2" w:themeFill="background1" w:themeFillShade="F2"/>
          </w:tcPr>
          <w:p w14:paraId="42AEDCA8" w14:textId="77777777" w:rsidR="0079765A" w:rsidRPr="00A2233A" w:rsidRDefault="0079765A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A2233A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ΣΧΟΛΗ</w:t>
            </w:r>
          </w:p>
        </w:tc>
        <w:tc>
          <w:tcPr>
            <w:tcW w:w="5977" w:type="dxa"/>
            <w:gridSpan w:val="5"/>
          </w:tcPr>
          <w:p w14:paraId="4953E742" w14:textId="11ACD955" w:rsidR="0079765A" w:rsidRPr="00A2233A" w:rsidRDefault="007D382B" w:rsidP="00215541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A2233A">
              <w:rPr>
                <w:rFonts w:ascii="Cambria" w:hAnsi="Cambria" w:cstheme="minorHAnsi"/>
                <w:sz w:val="20"/>
                <w:szCs w:val="20"/>
                <w:lang w:val="el-GR"/>
              </w:rPr>
              <w:t>Σχολή Γεωπονικών Επιστημών</w:t>
            </w:r>
          </w:p>
        </w:tc>
      </w:tr>
      <w:tr w:rsidR="007D382B" w:rsidRPr="00A2233A" w14:paraId="7492E98F" w14:textId="77777777" w:rsidTr="00654212">
        <w:tc>
          <w:tcPr>
            <w:tcW w:w="4655" w:type="dxa"/>
            <w:shd w:val="clear" w:color="auto" w:fill="F2F2F2" w:themeFill="background1" w:themeFillShade="F2"/>
          </w:tcPr>
          <w:p w14:paraId="2DCBC3EA" w14:textId="77777777" w:rsidR="0079765A" w:rsidRPr="00A2233A" w:rsidRDefault="0079765A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A2233A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ΤΜΗΜΑ</w:t>
            </w:r>
          </w:p>
        </w:tc>
        <w:tc>
          <w:tcPr>
            <w:tcW w:w="5977" w:type="dxa"/>
            <w:gridSpan w:val="5"/>
          </w:tcPr>
          <w:p w14:paraId="7D27A286" w14:textId="5750CFA6" w:rsidR="0079765A" w:rsidRPr="00A2233A" w:rsidRDefault="007D382B" w:rsidP="00215541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A2233A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Τμήμα Γεωπονίας Ιχθυολογίας </w:t>
            </w:r>
            <w:r w:rsidR="005348E2" w:rsidRPr="00A2233A">
              <w:rPr>
                <w:rFonts w:ascii="Cambria" w:hAnsi="Cambria" w:cstheme="minorHAnsi"/>
                <w:sz w:val="20"/>
                <w:szCs w:val="20"/>
                <w:lang w:val="el-GR"/>
              </w:rPr>
              <w:t>και</w:t>
            </w:r>
            <w:r w:rsidRPr="00A2233A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 Υδάτινου Περιβάλλοντος (τΓΙΥΠ)</w:t>
            </w:r>
          </w:p>
        </w:tc>
      </w:tr>
      <w:tr w:rsidR="007D382B" w:rsidRPr="00A2233A" w14:paraId="79CB177C" w14:textId="77777777" w:rsidTr="00654212">
        <w:tc>
          <w:tcPr>
            <w:tcW w:w="4655" w:type="dxa"/>
            <w:shd w:val="clear" w:color="auto" w:fill="F2F2F2" w:themeFill="background1" w:themeFillShade="F2"/>
          </w:tcPr>
          <w:p w14:paraId="43170EF5" w14:textId="77777777" w:rsidR="0079765A" w:rsidRPr="00A2233A" w:rsidRDefault="0079765A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A2233A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ΕΠΙΠΕΔΟ ΣΠΟΥΔΩΝ </w:t>
            </w:r>
          </w:p>
        </w:tc>
        <w:tc>
          <w:tcPr>
            <w:tcW w:w="5977" w:type="dxa"/>
            <w:gridSpan w:val="5"/>
          </w:tcPr>
          <w:p w14:paraId="66A59828" w14:textId="3F6E51D3" w:rsidR="0079765A" w:rsidRPr="00A2233A" w:rsidRDefault="007D382B" w:rsidP="00215541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A2233A">
              <w:rPr>
                <w:rFonts w:ascii="Cambria" w:hAnsi="Cambria" w:cstheme="minorHAnsi"/>
                <w:sz w:val="20"/>
                <w:szCs w:val="20"/>
                <w:lang w:val="el-GR"/>
              </w:rPr>
              <w:t>Πρ</w:t>
            </w:r>
            <w:r w:rsidR="005348E2" w:rsidRPr="00A2233A">
              <w:rPr>
                <w:rFonts w:ascii="Cambria" w:hAnsi="Cambria" w:cstheme="minorHAnsi"/>
                <w:sz w:val="20"/>
                <w:szCs w:val="20"/>
                <w:lang w:val="el-GR"/>
              </w:rPr>
              <w:t>οπτυχιακό</w:t>
            </w:r>
          </w:p>
        </w:tc>
      </w:tr>
      <w:tr w:rsidR="0012496E" w:rsidRPr="00A2233A" w14:paraId="4D776F29" w14:textId="77777777" w:rsidTr="00A2233A">
        <w:tc>
          <w:tcPr>
            <w:tcW w:w="4655" w:type="dxa"/>
            <w:shd w:val="clear" w:color="auto" w:fill="F2F2F2" w:themeFill="background1" w:themeFillShade="F2"/>
          </w:tcPr>
          <w:p w14:paraId="7F50F1E5" w14:textId="77777777" w:rsidR="0012496E" w:rsidRPr="00A2233A" w:rsidRDefault="0012496E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A2233A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ΚΩΔΙΚΟΣ ΜΑΘΗΜΑΤΟΣ</w:t>
            </w:r>
          </w:p>
        </w:tc>
        <w:tc>
          <w:tcPr>
            <w:tcW w:w="2008" w:type="dxa"/>
            <w:gridSpan w:val="2"/>
          </w:tcPr>
          <w:p w14:paraId="5F5CD626" w14:textId="4C89CA8F" w:rsidR="0012496E" w:rsidRPr="00A2233A" w:rsidRDefault="00654212" w:rsidP="00215541">
            <w:pPr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A2233A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ΔΥ0205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14:paraId="079068AB" w14:textId="77777777" w:rsidR="0012496E" w:rsidRPr="00A2233A" w:rsidRDefault="0012496E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A2233A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ΕΞΑΜΗΝΟ ΣΠΟΥΔΩΝ</w:t>
            </w:r>
          </w:p>
        </w:tc>
        <w:tc>
          <w:tcPr>
            <w:tcW w:w="1701" w:type="dxa"/>
          </w:tcPr>
          <w:p w14:paraId="35AF9E24" w14:textId="2D45FA73" w:rsidR="0012496E" w:rsidRPr="00A2233A" w:rsidRDefault="0012496E" w:rsidP="005B56DD">
            <w:pPr>
              <w:ind w:right="461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A2233A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 </w:t>
            </w:r>
            <w:proofErr w:type="spellStart"/>
            <w:r w:rsidR="00654212" w:rsidRPr="00A2233A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9</w:t>
            </w:r>
            <w:r w:rsidR="00654212" w:rsidRPr="00A2233A">
              <w:rPr>
                <w:rFonts w:ascii="Cambria" w:hAnsi="Cambria" w:cstheme="minorHAnsi"/>
                <w:b/>
                <w:sz w:val="20"/>
                <w:szCs w:val="20"/>
                <w:vertAlign w:val="superscript"/>
                <w:lang w:val="el-GR"/>
              </w:rPr>
              <w:t>ο</w:t>
            </w:r>
            <w:proofErr w:type="spellEnd"/>
            <w:r w:rsidR="00402586" w:rsidRPr="00A2233A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 </w:t>
            </w:r>
          </w:p>
        </w:tc>
      </w:tr>
      <w:tr w:rsidR="007D382B" w:rsidRPr="00A2233A" w14:paraId="5C8B8219" w14:textId="77777777" w:rsidTr="00654212">
        <w:trPr>
          <w:trHeight w:val="375"/>
        </w:trPr>
        <w:tc>
          <w:tcPr>
            <w:tcW w:w="4655" w:type="dxa"/>
            <w:shd w:val="clear" w:color="auto" w:fill="F2F2F2" w:themeFill="background1" w:themeFillShade="F2"/>
            <w:vAlign w:val="center"/>
          </w:tcPr>
          <w:p w14:paraId="79F047C4" w14:textId="77777777" w:rsidR="0079765A" w:rsidRPr="00A2233A" w:rsidRDefault="0079765A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A2233A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ΤΙΤΛΟΣ ΜΑΘΗΜΑΤΟΣ</w:t>
            </w:r>
          </w:p>
        </w:tc>
        <w:tc>
          <w:tcPr>
            <w:tcW w:w="5977" w:type="dxa"/>
            <w:gridSpan w:val="5"/>
            <w:vAlign w:val="center"/>
          </w:tcPr>
          <w:p w14:paraId="11FE1C2C" w14:textId="7BB2CA22" w:rsidR="0079765A" w:rsidRPr="00A2233A" w:rsidRDefault="00654212" w:rsidP="00215541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A2233A">
              <w:rPr>
                <w:rFonts w:ascii="Cambria" w:hAnsi="Cambria" w:cstheme="minorHAnsi"/>
                <w:sz w:val="20"/>
                <w:szCs w:val="20"/>
                <w:lang w:val="el-GR"/>
              </w:rPr>
              <w:t>ΠΕΡΙΒΑΛΛΟΝΤΙΚΟΣ ΣΧΕΔΙΑΣΜΟΣ</w:t>
            </w:r>
          </w:p>
        </w:tc>
      </w:tr>
      <w:tr w:rsidR="007D382B" w:rsidRPr="00A2233A" w14:paraId="323BA64E" w14:textId="77777777" w:rsidTr="00654212">
        <w:trPr>
          <w:trHeight w:val="196"/>
        </w:trPr>
        <w:tc>
          <w:tcPr>
            <w:tcW w:w="6290" w:type="dxa"/>
            <w:gridSpan w:val="2"/>
            <w:shd w:val="clear" w:color="auto" w:fill="F2F2F2" w:themeFill="background1" w:themeFillShade="F2"/>
            <w:vAlign w:val="center"/>
          </w:tcPr>
          <w:p w14:paraId="6F0AE92C" w14:textId="6BC36E67" w:rsidR="0079765A" w:rsidRPr="00A2233A" w:rsidRDefault="0079765A" w:rsidP="00215541">
            <w:pPr>
              <w:jc w:val="center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A2233A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ΑΥΤΟΤΕΛΕΙΣ ΔΙΔΑΚΤΙΚΕΣ ΔΡΑΣΤΗΡΙΟΤΗΤΕΣ </w:t>
            </w:r>
            <w:r w:rsidRPr="00A2233A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br/>
            </w:r>
            <w:r w:rsidRPr="00A2233A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σε περίπτωση που οι πιστωτικές μονάδες απονέμονται σε διακριτά μέρη του μαθήματος π.χ. Διαλέξεις, Εργαστηριακές Ασκήσεις κ.λπ</w:t>
            </w:r>
            <w:r w:rsidR="005B56DD" w:rsidRPr="00A2233A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.</w:t>
            </w:r>
            <w:r w:rsidRPr="00A2233A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.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</w:t>
            </w:r>
          </w:p>
        </w:tc>
        <w:tc>
          <w:tcPr>
            <w:tcW w:w="2082" w:type="dxa"/>
            <w:gridSpan w:val="2"/>
            <w:shd w:val="clear" w:color="auto" w:fill="F2F2F2" w:themeFill="background1" w:themeFillShade="F2"/>
            <w:vAlign w:val="center"/>
          </w:tcPr>
          <w:p w14:paraId="10A03300" w14:textId="77777777" w:rsidR="0079765A" w:rsidRPr="00A2233A" w:rsidRDefault="0079765A" w:rsidP="00215541">
            <w:pPr>
              <w:jc w:val="center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A2233A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ΕΒΔΟΜΑΔΙΑΙΕΣ</w:t>
            </w:r>
            <w:r w:rsidRPr="00A2233A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br/>
              <w:t>ΩΡΕΣ ΔΙΔΑΣΚΑΛΙΑΣ</w:t>
            </w:r>
          </w:p>
        </w:tc>
        <w:tc>
          <w:tcPr>
            <w:tcW w:w="2260" w:type="dxa"/>
            <w:gridSpan w:val="2"/>
            <w:shd w:val="clear" w:color="auto" w:fill="F2F2F2" w:themeFill="background1" w:themeFillShade="F2"/>
            <w:vAlign w:val="center"/>
          </w:tcPr>
          <w:p w14:paraId="6CD13DC5" w14:textId="77777777" w:rsidR="0079765A" w:rsidRPr="00A2233A" w:rsidRDefault="0079765A" w:rsidP="00215541">
            <w:pPr>
              <w:jc w:val="center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A2233A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ΠΙΣΤΩΤΙΚΕΣ ΜΟΝΑΔΕΣ</w:t>
            </w:r>
          </w:p>
        </w:tc>
      </w:tr>
      <w:tr w:rsidR="007D382B" w:rsidRPr="00A2233A" w14:paraId="7318D03C" w14:textId="77777777" w:rsidTr="00654212">
        <w:trPr>
          <w:trHeight w:val="194"/>
        </w:trPr>
        <w:tc>
          <w:tcPr>
            <w:tcW w:w="6290" w:type="dxa"/>
            <w:gridSpan w:val="2"/>
          </w:tcPr>
          <w:p w14:paraId="3567BC01" w14:textId="06F6CEEE" w:rsidR="0079765A" w:rsidRPr="00A2233A" w:rsidRDefault="0079765A" w:rsidP="005B56DD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</w:p>
        </w:tc>
        <w:tc>
          <w:tcPr>
            <w:tcW w:w="2082" w:type="dxa"/>
            <w:gridSpan w:val="2"/>
          </w:tcPr>
          <w:p w14:paraId="67A438A5" w14:textId="040928E3" w:rsidR="0079765A" w:rsidRPr="00A2233A" w:rsidRDefault="00654212" w:rsidP="00215541">
            <w:pPr>
              <w:jc w:val="center"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A2233A">
              <w:rPr>
                <w:rFonts w:ascii="Cambria" w:hAnsi="Cambria" w:cstheme="minorHAnsi"/>
                <w:sz w:val="20"/>
                <w:szCs w:val="20"/>
                <w:lang w:val="el-GR"/>
              </w:rPr>
              <w:t>2Θ+1Ε</w:t>
            </w:r>
          </w:p>
        </w:tc>
        <w:tc>
          <w:tcPr>
            <w:tcW w:w="2260" w:type="dxa"/>
            <w:gridSpan w:val="2"/>
          </w:tcPr>
          <w:p w14:paraId="221DFA52" w14:textId="45489DF8" w:rsidR="0079765A" w:rsidRPr="00A2233A" w:rsidRDefault="00654212" w:rsidP="00215541">
            <w:pPr>
              <w:jc w:val="center"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A2233A">
              <w:rPr>
                <w:rFonts w:ascii="Cambria" w:hAnsi="Cambria" w:cstheme="minorHAnsi"/>
                <w:sz w:val="20"/>
                <w:szCs w:val="20"/>
                <w:lang w:val="el-GR"/>
              </w:rPr>
              <w:t>4</w:t>
            </w:r>
          </w:p>
        </w:tc>
      </w:tr>
      <w:tr w:rsidR="00654212" w:rsidRPr="00A2233A" w14:paraId="41EB3AE7" w14:textId="77777777" w:rsidTr="00654212">
        <w:trPr>
          <w:trHeight w:val="180"/>
        </w:trPr>
        <w:tc>
          <w:tcPr>
            <w:tcW w:w="4655" w:type="dxa"/>
            <w:shd w:val="clear" w:color="auto" w:fill="F2F2F2" w:themeFill="background1" w:themeFillShade="F2"/>
          </w:tcPr>
          <w:p w14:paraId="16A3DDEC" w14:textId="7B77CDF4" w:rsidR="00654212" w:rsidRPr="00A2233A" w:rsidRDefault="00654212" w:rsidP="00654212">
            <w:pPr>
              <w:jc w:val="right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A2233A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ΤΥΠΟΣ ΜΑΘΗΜΑΤΟΣ</w:t>
            </w:r>
          </w:p>
        </w:tc>
        <w:tc>
          <w:tcPr>
            <w:tcW w:w="5977" w:type="dxa"/>
            <w:gridSpan w:val="5"/>
          </w:tcPr>
          <w:p w14:paraId="27855A70" w14:textId="773B6637" w:rsidR="00654212" w:rsidRPr="00A2233A" w:rsidRDefault="00654212" w:rsidP="00654212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A2233A">
              <w:rPr>
                <w:rFonts w:ascii="Cambria" w:hAnsi="Cambria"/>
                <w:sz w:val="20"/>
                <w:szCs w:val="20"/>
              </w:rPr>
              <w:t>Επ</w:t>
            </w:r>
            <w:proofErr w:type="spellStart"/>
            <w:r w:rsidRPr="00A2233A">
              <w:rPr>
                <w:rFonts w:ascii="Cambria" w:hAnsi="Cambria"/>
                <w:sz w:val="20"/>
                <w:szCs w:val="20"/>
              </w:rPr>
              <w:t>ιλογής</w:t>
            </w:r>
            <w:proofErr w:type="spellEnd"/>
          </w:p>
        </w:tc>
      </w:tr>
      <w:tr w:rsidR="00654212" w:rsidRPr="00A2233A" w14:paraId="112134F8" w14:textId="77777777" w:rsidTr="00654212">
        <w:tc>
          <w:tcPr>
            <w:tcW w:w="4655" w:type="dxa"/>
            <w:shd w:val="clear" w:color="auto" w:fill="F2F2F2" w:themeFill="background1" w:themeFillShade="F2"/>
          </w:tcPr>
          <w:p w14:paraId="783F7CF1" w14:textId="77777777" w:rsidR="00654212" w:rsidRPr="00A2233A" w:rsidRDefault="00654212" w:rsidP="00654212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A2233A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ΠΡΟΑΠΑΙΤΟΥΜΕΝΑ ΜΑΘΗΜΑΤΑ:</w:t>
            </w:r>
          </w:p>
        </w:tc>
        <w:tc>
          <w:tcPr>
            <w:tcW w:w="5977" w:type="dxa"/>
            <w:gridSpan w:val="5"/>
          </w:tcPr>
          <w:p w14:paraId="36A91F44" w14:textId="36115783" w:rsidR="00654212" w:rsidRPr="00A2233A" w:rsidRDefault="00654212" w:rsidP="00654212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</w:p>
        </w:tc>
      </w:tr>
      <w:tr w:rsidR="00654212" w:rsidRPr="00A2233A" w14:paraId="643294CE" w14:textId="77777777" w:rsidTr="00654212">
        <w:tc>
          <w:tcPr>
            <w:tcW w:w="4655" w:type="dxa"/>
            <w:shd w:val="clear" w:color="auto" w:fill="F2F2F2" w:themeFill="background1" w:themeFillShade="F2"/>
          </w:tcPr>
          <w:p w14:paraId="41F9C996" w14:textId="6E760357" w:rsidR="00654212" w:rsidRPr="00A2233A" w:rsidRDefault="00654212" w:rsidP="00654212">
            <w:pPr>
              <w:jc w:val="right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A2233A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Γ</w:t>
            </w:r>
            <w:r w:rsidRPr="00A2233A">
              <w:rPr>
                <w:rFonts w:ascii="Cambria" w:hAnsi="Cambria" w:cstheme="minorHAnsi"/>
                <w:b/>
                <w:sz w:val="20"/>
                <w:szCs w:val="20"/>
              </w:rPr>
              <w:t>ΛΩΣΣΑ ΔΙΔΑΣΚΑΛΙΑΣ</w:t>
            </w:r>
            <w:r w:rsidRPr="00A2233A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 και ΕΞΕΤΑΣΕΩΝ</w:t>
            </w:r>
            <w:r w:rsidRPr="00A2233A">
              <w:rPr>
                <w:rFonts w:ascii="Cambria" w:hAnsi="Cambria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5977" w:type="dxa"/>
            <w:gridSpan w:val="5"/>
          </w:tcPr>
          <w:p w14:paraId="26B761E0" w14:textId="3CCD4F7B" w:rsidR="00654212" w:rsidRPr="00A2233A" w:rsidRDefault="00654212" w:rsidP="00654212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proofErr w:type="spellStart"/>
            <w:r w:rsidRPr="00A2233A">
              <w:rPr>
                <w:rFonts w:ascii="Cambria" w:hAnsi="Cambria"/>
                <w:sz w:val="20"/>
                <w:szCs w:val="20"/>
              </w:rPr>
              <w:t>Ελληνική</w:t>
            </w:r>
            <w:proofErr w:type="spellEnd"/>
          </w:p>
        </w:tc>
      </w:tr>
      <w:tr w:rsidR="00654212" w:rsidRPr="00A2233A" w14:paraId="41B55828" w14:textId="77777777" w:rsidTr="00654212">
        <w:tc>
          <w:tcPr>
            <w:tcW w:w="4655" w:type="dxa"/>
            <w:shd w:val="clear" w:color="auto" w:fill="F2F2F2" w:themeFill="background1" w:themeFillShade="F2"/>
          </w:tcPr>
          <w:p w14:paraId="03839927" w14:textId="77777777" w:rsidR="00654212" w:rsidRPr="00A2233A" w:rsidRDefault="00654212" w:rsidP="00654212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A2233A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ΤΟ ΜΑΘΗΜΑ ΠΡΟΣΦΕΡΕΤΑΙ ΣΕ ΦΟΙΤΗΤΕΣ </w:t>
            </w:r>
            <w:r w:rsidRPr="00A2233A">
              <w:rPr>
                <w:rFonts w:ascii="Cambria" w:hAnsi="Cambria" w:cstheme="minorHAnsi"/>
                <w:b/>
                <w:sz w:val="20"/>
                <w:szCs w:val="20"/>
                <w:lang w:val="en-GB"/>
              </w:rPr>
              <w:t>ERASMUS</w:t>
            </w:r>
            <w:r w:rsidRPr="00A2233A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5977" w:type="dxa"/>
            <w:gridSpan w:val="5"/>
          </w:tcPr>
          <w:p w14:paraId="6A971960" w14:textId="2B6EF322" w:rsidR="00654212" w:rsidRPr="00A2233A" w:rsidRDefault="00654212" w:rsidP="00654212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proofErr w:type="spellStart"/>
            <w:r w:rsidRPr="00A2233A">
              <w:rPr>
                <w:rFonts w:ascii="Cambria" w:hAnsi="Cambria"/>
                <w:sz w:val="20"/>
                <w:szCs w:val="20"/>
              </w:rPr>
              <w:t>ΝΑΙ</w:t>
            </w:r>
            <w:proofErr w:type="spellEnd"/>
            <w:r w:rsidRPr="00A2233A">
              <w:rPr>
                <w:rFonts w:ascii="Cambria" w:hAnsi="Cambria"/>
                <w:sz w:val="20"/>
                <w:szCs w:val="20"/>
              </w:rPr>
              <w:t xml:space="preserve"> (</w:t>
            </w:r>
            <w:proofErr w:type="spellStart"/>
            <w:r w:rsidRPr="00A2233A">
              <w:rPr>
                <w:rFonts w:ascii="Cambria" w:hAnsi="Cambria"/>
                <w:sz w:val="20"/>
                <w:szCs w:val="20"/>
              </w:rPr>
              <w:t>στην</w:t>
            </w:r>
            <w:proofErr w:type="spellEnd"/>
            <w:r w:rsidRPr="00A2233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A2233A">
              <w:rPr>
                <w:rFonts w:ascii="Cambria" w:hAnsi="Cambria"/>
                <w:sz w:val="20"/>
                <w:szCs w:val="20"/>
              </w:rPr>
              <w:t>Αγγλική</w:t>
            </w:r>
            <w:proofErr w:type="spellEnd"/>
            <w:r w:rsidRPr="00A2233A">
              <w:rPr>
                <w:rFonts w:ascii="Cambria" w:hAnsi="Cambria"/>
                <w:sz w:val="20"/>
                <w:szCs w:val="20"/>
              </w:rPr>
              <w:t>)</w:t>
            </w:r>
          </w:p>
        </w:tc>
      </w:tr>
      <w:tr w:rsidR="00654212" w:rsidRPr="00A2233A" w14:paraId="5006BD9D" w14:textId="77777777" w:rsidTr="00654212">
        <w:trPr>
          <w:trHeight w:val="240"/>
        </w:trPr>
        <w:tc>
          <w:tcPr>
            <w:tcW w:w="4655" w:type="dxa"/>
            <w:shd w:val="clear" w:color="auto" w:fill="F2F2F2" w:themeFill="background1" w:themeFillShade="F2"/>
          </w:tcPr>
          <w:p w14:paraId="6503E007" w14:textId="0F92E333" w:rsidR="00654212" w:rsidRPr="00A2233A" w:rsidRDefault="00654212" w:rsidP="00654212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n-GB"/>
              </w:rPr>
            </w:pPr>
            <w:r w:rsidRPr="00A2233A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ΗΛΕΚΤΡΟΝΙΚΗ ΣΕΛΙΔΑ ΜΑΘΗΜΑΤΟΣ (</w:t>
            </w:r>
            <w:r w:rsidRPr="00A2233A">
              <w:rPr>
                <w:rFonts w:ascii="Cambria" w:hAnsi="Cambria" w:cstheme="minorHAnsi"/>
                <w:b/>
                <w:sz w:val="20"/>
                <w:szCs w:val="20"/>
                <w:lang w:val="en-GB"/>
              </w:rPr>
              <w:t>URL)</w:t>
            </w:r>
          </w:p>
        </w:tc>
        <w:tc>
          <w:tcPr>
            <w:tcW w:w="5977" w:type="dxa"/>
            <w:gridSpan w:val="5"/>
          </w:tcPr>
          <w:p w14:paraId="60B66327" w14:textId="69D5613E" w:rsidR="00654212" w:rsidRPr="00A2233A" w:rsidRDefault="00654212" w:rsidP="00654212">
            <w:pPr>
              <w:spacing w:after="200" w:line="276" w:lineRule="auto"/>
              <w:rPr>
                <w:rFonts w:ascii="Cambria" w:eastAsia="Calibri" w:hAnsi="Cambria" w:cstheme="minorHAnsi"/>
                <w:sz w:val="20"/>
                <w:szCs w:val="20"/>
              </w:rPr>
            </w:pPr>
            <w:proofErr w:type="spellStart"/>
            <w:r w:rsidRPr="00A2233A">
              <w:rPr>
                <w:rFonts w:ascii="Cambria" w:hAnsi="Cambria"/>
                <w:sz w:val="20"/>
                <w:szCs w:val="20"/>
              </w:rPr>
              <w:t>eclass.uth.gr</w:t>
            </w:r>
            <w:proofErr w:type="spellEnd"/>
            <w:r w:rsidRPr="00A2233A">
              <w:rPr>
                <w:rFonts w:ascii="Cambria" w:hAnsi="Cambria"/>
                <w:sz w:val="20"/>
                <w:szCs w:val="20"/>
              </w:rPr>
              <w:t>/</w:t>
            </w:r>
            <w:proofErr w:type="spellStart"/>
            <w:r w:rsidRPr="00A2233A">
              <w:rPr>
                <w:rFonts w:ascii="Cambria" w:hAnsi="Cambria"/>
                <w:sz w:val="20"/>
                <w:szCs w:val="20"/>
              </w:rPr>
              <w:t>eclass</w:t>
            </w:r>
            <w:proofErr w:type="spellEnd"/>
            <w:r w:rsidRPr="00A2233A">
              <w:rPr>
                <w:rFonts w:ascii="Cambria" w:hAnsi="Cambria"/>
                <w:sz w:val="20"/>
                <w:szCs w:val="20"/>
              </w:rPr>
              <w:t>/main/</w:t>
            </w:r>
            <w:proofErr w:type="spellStart"/>
            <w:r w:rsidRPr="00A2233A">
              <w:rPr>
                <w:rFonts w:ascii="Cambria" w:hAnsi="Cambria"/>
                <w:sz w:val="20"/>
                <w:szCs w:val="20"/>
              </w:rPr>
              <w:t>portfolio.php</w:t>
            </w:r>
            <w:proofErr w:type="spellEnd"/>
            <w:r w:rsidR="006D1727" w:rsidRPr="00A2233A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7D382B" w:rsidRPr="00A2233A" w14:paraId="2DF77961" w14:textId="77777777" w:rsidTr="0012496E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2DA4FFD6" w14:textId="77777777" w:rsidR="0079765A" w:rsidRPr="00A2233A" w:rsidRDefault="0079765A" w:rsidP="005348E2">
            <w:pPr>
              <w:spacing w:line="276" w:lineRule="auto"/>
              <w:rPr>
                <w:rFonts w:ascii="Cambria" w:eastAsia="Calibri" w:hAnsi="Cambria" w:cstheme="minorHAnsi"/>
                <w:sz w:val="20"/>
                <w:szCs w:val="20"/>
                <w:lang w:val="en-GB"/>
              </w:rPr>
            </w:pPr>
            <w:r w:rsidRPr="00A2233A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2. ΜΑΘΗΣΙΑΚΑ ΑΠΟΤΕΛΕΣΜΑΤΑ</w:t>
            </w:r>
          </w:p>
        </w:tc>
      </w:tr>
      <w:tr w:rsidR="007D382B" w:rsidRPr="00A2233A" w14:paraId="68997783" w14:textId="77777777" w:rsidTr="0012496E">
        <w:tc>
          <w:tcPr>
            <w:tcW w:w="10632" w:type="dxa"/>
            <w:gridSpan w:val="6"/>
            <w:shd w:val="clear" w:color="auto" w:fill="F2F2F2" w:themeFill="background1" w:themeFillShade="F2"/>
          </w:tcPr>
          <w:p w14:paraId="09F84067" w14:textId="77777777" w:rsidR="0079765A" w:rsidRPr="00A2233A" w:rsidRDefault="0079765A" w:rsidP="005348E2">
            <w:pPr>
              <w:spacing w:line="276" w:lineRule="auto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A2233A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Μαθησιακά Αποτελέσματα</w:t>
            </w:r>
          </w:p>
          <w:p w14:paraId="13CB71CF" w14:textId="77777777" w:rsidR="0079765A" w:rsidRPr="00A2233A" w:rsidRDefault="0079765A" w:rsidP="00215541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A2233A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Περιγράφονται τα μαθησιακά αποτελέσματα του μαθήματος οι συγκεκριμένες  γνώσεις, δεξιότητες και ικανότητες καταλλήλου επιπέδου που θα αποκτήσουν οι φοιτητές μετά την επιτυχή ολοκλήρωση του μαθήματος.</w:t>
            </w:r>
          </w:p>
          <w:p w14:paraId="7ED9C320" w14:textId="77777777" w:rsidR="0079765A" w:rsidRPr="00A2233A" w:rsidRDefault="0079765A" w:rsidP="00215541">
            <w:pPr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A2233A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Συμβουλευτείτε το Παράρτημα Α </w:t>
            </w:r>
          </w:p>
          <w:p w14:paraId="031F93EC" w14:textId="77777777" w:rsidR="0079765A" w:rsidRPr="00A2233A" w:rsidRDefault="0079765A" w:rsidP="002155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313" w:hanging="219"/>
              <w:contextualSpacing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A2233A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</w:t>
            </w:r>
          </w:p>
          <w:p w14:paraId="6D7A6A6C" w14:textId="77777777" w:rsidR="0079765A" w:rsidRPr="00A2233A" w:rsidRDefault="0079765A" w:rsidP="002155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313" w:hanging="219"/>
              <w:contextualSpacing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A2233A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Περιγραφικοί Δείκτες Επιπέδων 6, 7 &amp; 8 του Ευρωπαϊκού Πλαισίου Προσόντων Διά Βίου Μάθησης και το Παράρτημα Β</w:t>
            </w:r>
          </w:p>
          <w:p w14:paraId="316AC878" w14:textId="2C8C1256" w:rsidR="0079765A" w:rsidRPr="00A2233A" w:rsidRDefault="0079765A" w:rsidP="002155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313" w:hanging="219"/>
              <w:contextualSpacing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A2233A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Περιληπτικός Οδηγός συγγραφής Μαθησιακών Αποτελεσμάτων</w:t>
            </w:r>
          </w:p>
        </w:tc>
      </w:tr>
      <w:tr w:rsidR="007D382B" w:rsidRPr="00A2233A" w14:paraId="0475FEA0" w14:textId="77777777" w:rsidTr="0012496E">
        <w:tc>
          <w:tcPr>
            <w:tcW w:w="10632" w:type="dxa"/>
            <w:gridSpan w:val="6"/>
            <w:shd w:val="clear" w:color="auto" w:fill="auto"/>
          </w:tcPr>
          <w:p w14:paraId="40E0DE4B" w14:textId="525CE4E6" w:rsidR="00877657" w:rsidRPr="00A2233A" w:rsidRDefault="00877657" w:rsidP="000F5DF6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</w:p>
          <w:p w14:paraId="5D365E1F" w14:textId="31D30E6E" w:rsidR="005348E2" w:rsidRPr="00A2233A" w:rsidRDefault="00654212" w:rsidP="000F5DF6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A2233A">
              <w:rPr>
                <w:rFonts w:ascii="Cambria" w:hAnsi="Cambria" w:cstheme="minorHAnsi"/>
                <w:sz w:val="20"/>
                <w:szCs w:val="20"/>
                <w:lang w:val="el-GR"/>
              </w:rPr>
              <w:t>Γνώση νομικού πλαισίου, οργάνωσης, διοίκησης &amp; εφαρμογής των ΜΠΕ για τις υδατοκαλλιέργειες.</w:t>
            </w:r>
          </w:p>
          <w:p w14:paraId="08D8E92C" w14:textId="0AEF84FE" w:rsidR="000F5DF6" w:rsidRPr="00A2233A" w:rsidRDefault="000F5DF6" w:rsidP="000F5DF6">
            <w:pPr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</w:pPr>
          </w:p>
        </w:tc>
      </w:tr>
      <w:tr w:rsidR="007D382B" w:rsidRPr="00A2233A" w14:paraId="38F0543A" w14:textId="77777777" w:rsidTr="0012496E">
        <w:tc>
          <w:tcPr>
            <w:tcW w:w="10632" w:type="dxa"/>
            <w:gridSpan w:val="6"/>
            <w:shd w:val="clear" w:color="auto" w:fill="F2F2F2" w:themeFill="background1" w:themeFillShade="F2"/>
          </w:tcPr>
          <w:p w14:paraId="3DB5F819" w14:textId="77777777" w:rsidR="0079765A" w:rsidRPr="00A2233A" w:rsidRDefault="0079765A" w:rsidP="005348E2">
            <w:pPr>
              <w:spacing w:line="276" w:lineRule="auto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A2233A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Γενικές Ικανότητες</w:t>
            </w:r>
          </w:p>
          <w:p w14:paraId="08FBA4DC" w14:textId="77777777" w:rsidR="0079765A" w:rsidRPr="00A2233A" w:rsidRDefault="0079765A" w:rsidP="005348E2">
            <w:pPr>
              <w:spacing w:line="276" w:lineRule="auto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A2233A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Λαμβάνοντας υπόψη τις γενικές ικανότητες που πρέπει να έχει αποκτήσει ο πτυχιούχος (όπως αυτές αναγράφονται στο Παράρτημα Διπλώματος και παρατίθενται ακολούθως) σε ποια / ποιες από αυτές αποσκοπεί το μάθημα</w:t>
            </w:r>
          </w:p>
        </w:tc>
      </w:tr>
      <w:tr w:rsidR="007D382B" w:rsidRPr="00A2233A" w14:paraId="62CA5CEE" w14:textId="77777777" w:rsidTr="00654212">
        <w:tc>
          <w:tcPr>
            <w:tcW w:w="4655" w:type="dxa"/>
            <w:shd w:val="clear" w:color="auto" w:fill="F2F2F2" w:themeFill="background1" w:themeFillShade="F2"/>
          </w:tcPr>
          <w:p w14:paraId="76DC19C5" w14:textId="77777777" w:rsidR="0079765A" w:rsidRPr="00A2233A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A2233A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Αναζήτηση, ανάλυση και σύνθεση δεδομένων και πληροφοριών, με τη χρήση και των απαραίτητων τεχνολογιών </w:t>
            </w:r>
          </w:p>
          <w:p w14:paraId="74D59F90" w14:textId="77777777" w:rsidR="0079765A" w:rsidRPr="00A2233A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A2233A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Προσαρμογή σε νέες καταστάσεις </w:t>
            </w:r>
          </w:p>
          <w:p w14:paraId="42574109" w14:textId="77777777" w:rsidR="0079765A" w:rsidRPr="00A2233A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A2233A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Λήψη αποφάσεων </w:t>
            </w:r>
          </w:p>
          <w:p w14:paraId="2866DB80" w14:textId="77777777" w:rsidR="0079765A" w:rsidRPr="00A2233A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A2233A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Αυτόνομη εργασία </w:t>
            </w:r>
          </w:p>
          <w:p w14:paraId="0CFF8031" w14:textId="77777777" w:rsidR="0079765A" w:rsidRPr="00A2233A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A2233A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Ομαδική εργασία </w:t>
            </w:r>
          </w:p>
          <w:p w14:paraId="40E57E3D" w14:textId="77777777" w:rsidR="0079765A" w:rsidRPr="00A2233A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A2233A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Εργασία σε διεθνές περιβάλλον </w:t>
            </w:r>
          </w:p>
          <w:p w14:paraId="3F28CAF8" w14:textId="77777777" w:rsidR="0079765A" w:rsidRPr="00A2233A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A2233A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Εργασία σε διεπιστημονικό περιβάλλον </w:t>
            </w:r>
          </w:p>
          <w:p w14:paraId="1AFF59A6" w14:textId="77777777" w:rsidR="0079765A" w:rsidRPr="00A2233A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A2233A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Παραγωγή νέων ερευνητικών ιδεών </w:t>
            </w:r>
          </w:p>
          <w:p w14:paraId="511EE8B4" w14:textId="77777777" w:rsidR="0079765A" w:rsidRPr="00A2233A" w:rsidRDefault="0079765A" w:rsidP="005348E2">
            <w:pPr>
              <w:spacing w:line="276" w:lineRule="auto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</w:p>
        </w:tc>
        <w:tc>
          <w:tcPr>
            <w:tcW w:w="5977" w:type="dxa"/>
            <w:gridSpan w:val="5"/>
            <w:shd w:val="clear" w:color="auto" w:fill="F2F2F2" w:themeFill="background1" w:themeFillShade="F2"/>
          </w:tcPr>
          <w:p w14:paraId="29D23276" w14:textId="77777777" w:rsidR="0079765A" w:rsidRPr="00A2233A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A2233A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Σχεδιασμός και διαχείριση έργων </w:t>
            </w:r>
          </w:p>
          <w:p w14:paraId="7FE69003" w14:textId="77777777" w:rsidR="0079765A" w:rsidRPr="00A2233A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A2233A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Σεβασμός στη διαφορετικότητα και στην πολυπολιτισμικότητα </w:t>
            </w:r>
          </w:p>
          <w:p w14:paraId="4B2FB74E" w14:textId="77777777" w:rsidR="0079765A" w:rsidRPr="00A2233A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A2233A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Σεβασμός στο φυσικό περιβάλλον </w:t>
            </w:r>
          </w:p>
          <w:p w14:paraId="0097FAB0" w14:textId="77777777" w:rsidR="0079765A" w:rsidRPr="00A2233A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A2233A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Επίδειξη κοινωνικής, επαγγελματικής και ηθικής υπευθυνότητας και ευαισθησίας σε θέματα φύλου </w:t>
            </w:r>
          </w:p>
          <w:p w14:paraId="6178F320" w14:textId="77777777" w:rsidR="0079765A" w:rsidRPr="00A2233A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A2233A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Άσκηση κριτικής και αυτοκριτικής </w:t>
            </w:r>
          </w:p>
          <w:p w14:paraId="4FA75DE8" w14:textId="5AFE52FE" w:rsidR="0079765A" w:rsidRPr="00A2233A" w:rsidRDefault="0079765A" w:rsidP="005348E2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A2233A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Προαγωγή της ελεύθερης, δημιουργικής και επαγωγικής σκέψης</w:t>
            </w:r>
          </w:p>
        </w:tc>
      </w:tr>
      <w:tr w:rsidR="00654212" w:rsidRPr="00A2233A" w14:paraId="72E37986" w14:textId="77777777" w:rsidTr="00654212">
        <w:tc>
          <w:tcPr>
            <w:tcW w:w="10632" w:type="dxa"/>
            <w:gridSpan w:val="6"/>
            <w:shd w:val="clear" w:color="auto" w:fill="FFFFFF" w:themeFill="background1"/>
          </w:tcPr>
          <w:p w14:paraId="2B20CA2E" w14:textId="7D76885E" w:rsidR="00654212" w:rsidRPr="00A2233A" w:rsidRDefault="00654212" w:rsidP="00654212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A2233A">
              <w:rPr>
                <w:rFonts w:ascii="Cambria" w:hAnsi="Cambria" w:cstheme="minorHAnsi"/>
                <w:bCs/>
                <w:sz w:val="20"/>
                <w:szCs w:val="20"/>
              </w:rPr>
              <w:t>Λήψη αποφάσεων</w:t>
            </w:r>
          </w:p>
          <w:p w14:paraId="23F91E3B" w14:textId="7757814C" w:rsidR="00654212" w:rsidRPr="00A2233A" w:rsidRDefault="00654212" w:rsidP="00654212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A2233A">
              <w:rPr>
                <w:rFonts w:ascii="Cambria" w:hAnsi="Cambria" w:cstheme="minorHAnsi"/>
                <w:bCs/>
                <w:sz w:val="20"/>
                <w:szCs w:val="20"/>
              </w:rPr>
              <w:t>Αυτόνομη εργασία</w:t>
            </w:r>
          </w:p>
          <w:p w14:paraId="270976E8" w14:textId="203ACB69" w:rsidR="00654212" w:rsidRPr="00A2233A" w:rsidRDefault="00654212" w:rsidP="00654212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A2233A">
              <w:rPr>
                <w:rFonts w:ascii="Cambria" w:hAnsi="Cambria" w:cstheme="minorHAnsi"/>
                <w:bCs/>
                <w:sz w:val="20"/>
                <w:szCs w:val="20"/>
              </w:rPr>
              <w:t>Σχεδιασμός και διαχείριση έργων</w:t>
            </w:r>
          </w:p>
          <w:p w14:paraId="1D3E1CCC" w14:textId="5A683F7F" w:rsidR="00654212" w:rsidRPr="00A2233A" w:rsidRDefault="00654212" w:rsidP="00654212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A2233A">
              <w:rPr>
                <w:rFonts w:ascii="Cambria" w:hAnsi="Cambria" w:cstheme="minorHAnsi"/>
                <w:bCs/>
                <w:sz w:val="20"/>
                <w:szCs w:val="20"/>
              </w:rPr>
              <w:t>Σεβασμός στο φυσικό περιβάλλον</w:t>
            </w:r>
          </w:p>
        </w:tc>
      </w:tr>
      <w:tr w:rsidR="007D382B" w:rsidRPr="00A2233A" w14:paraId="4A9A2615" w14:textId="77777777" w:rsidTr="0012496E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085BF387" w14:textId="77777777" w:rsidR="0079765A" w:rsidRPr="00A2233A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A2233A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3. ΠΕΡΙΕΧΟΜΕΝΟ ΜΑΘΗΜΑΤΟΣ</w:t>
            </w:r>
          </w:p>
        </w:tc>
      </w:tr>
      <w:tr w:rsidR="007D382B" w:rsidRPr="00A2233A" w14:paraId="0AE1AD6D" w14:textId="77777777" w:rsidTr="0012496E">
        <w:tc>
          <w:tcPr>
            <w:tcW w:w="10632" w:type="dxa"/>
            <w:gridSpan w:val="6"/>
            <w:shd w:val="clear" w:color="auto" w:fill="auto"/>
          </w:tcPr>
          <w:p w14:paraId="2B89E7B1" w14:textId="77777777" w:rsidR="00654212" w:rsidRPr="00A2233A" w:rsidRDefault="00654212" w:rsidP="00654212">
            <w:pPr>
              <w:pStyle w:val="a3"/>
              <w:numPr>
                <w:ilvl w:val="0"/>
                <w:numId w:val="9"/>
              </w:numPr>
              <w:rPr>
                <w:rFonts w:ascii="Cambria" w:hAnsi="Cambria" w:cstheme="minorHAnsi"/>
                <w:sz w:val="20"/>
                <w:szCs w:val="20"/>
              </w:rPr>
            </w:pPr>
            <w:r w:rsidRPr="00A2233A">
              <w:rPr>
                <w:rFonts w:ascii="Cambria" w:hAnsi="Cambria" w:cstheme="minorHAnsi"/>
                <w:sz w:val="20"/>
                <w:szCs w:val="20"/>
              </w:rPr>
              <w:t>Εισαγωγή – Νομοθεσία</w:t>
            </w:r>
          </w:p>
          <w:p w14:paraId="648A2B4B" w14:textId="77777777" w:rsidR="00654212" w:rsidRPr="00A2233A" w:rsidRDefault="00654212" w:rsidP="00654212">
            <w:pPr>
              <w:pStyle w:val="a3"/>
              <w:numPr>
                <w:ilvl w:val="0"/>
                <w:numId w:val="9"/>
              </w:numPr>
              <w:rPr>
                <w:rFonts w:ascii="Cambria" w:hAnsi="Cambria" w:cstheme="minorHAnsi"/>
                <w:sz w:val="20"/>
                <w:szCs w:val="20"/>
              </w:rPr>
            </w:pPr>
            <w:r w:rsidRPr="00A2233A">
              <w:rPr>
                <w:rFonts w:ascii="Cambria" w:hAnsi="Cambria" w:cstheme="minorHAnsi"/>
                <w:sz w:val="20"/>
                <w:szCs w:val="20"/>
              </w:rPr>
              <w:t>Οργάνωση και διοίκηση μελετών</w:t>
            </w:r>
          </w:p>
          <w:p w14:paraId="23ABCCB7" w14:textId="77777777" w:rsidR="00654212" w:rsidRPr="00A2233A" w:rsidRDefault="00654212" w:rsidP="00654212">
            <w:pPr>
              <w:pStyle w:val="a3"/>
              <w:numPr>
                <w:ilvl w:val="0"/>
                <w:numId w:val="9"/>
              </w:numPr>
              <w:rPr>
                <w:rFonts w:ascii="Cambria" w:hAnsi="Cambria" w:cstheme="minorHAnsi"/>
                <w:sz w:val="20"/>
                <w:szCs w:val="20"/>
              </w:rPr>
            </w:pPr>
            <w:r w:rsidRPr="00A2233A">
              <w:rPr>
                <w:rFonts w:ascii="Cambria" w:hAnsi="Cambria" w:cstheme="minorHAnsi"/>
                <w:sz w:val="20"/>
                <w:szCs w:val="20"/>
              </w:rPr>
              <w:t>Περιβαλλοντικές επιπτώσεις υδατοκαλλιεργειών</w:t>
            </w:r>
          </w:p>
          <w:p w14:paraId="10D9549C" w14:textId="77777777" w:rsidR="00654212" w:rsidRPr="00A2233A" w:rsidRDefault="00654212" w:rsidP="00654212">
            <w:pPr>
              <w:pStyle w:val="a3"/>
              <w:numPr>
                <w:ilvl w:val="0"/>
                <w:numId w:val="9"/>
              </w:numPr>
              <w:rPr>
                <w:rFonts w:ascii="Cambria" w:hAnsi="Cambria" w:cstheme="minorHAnsi"/>
                <w:sz w:val="20"/>
                <w:szCs w:val="20"/>
              </w:rPr>
            </w:pPr>
            <w:r w:rsidRPr="00A2233A">
              <w:rPr>
                <w:rFonts w:ascii="Cambria" w:hAnsi="Cambria" w:cstheme="minorHAnsi"/>
                <w:sz w:val="20"/>
                <w:szCs w:val="20"/>
              </w:rPr>
              <w:t>Τεχνικές διερεύνησης επιπτώσεων</w:t>
            </w:r>
          </w:p>
          <w:p w14:paraId="7C8FAD20" w14:textId="77777777" w:rsidR="00654212" w:rsidRPr="00A2233A" w:rsidRDefault="00654212" w:rsidP="00654212">
            <w:pPr>
              <w:pStyle w:val="a3"/>
              <w:numPr>
                <w:ilvl w:val="0"/>
                <w:numId w:val="9"/>
              </w:numPr>
              <w:rPr>
                <w:rFonts w:ascii="Cambria" w:hAnsi="Cambria" w:cstheme="minorHAnsi"/>
                <w:sz w:val="20"/>
                <w:szCs w:val="20"/>
              </w:rPr>
            </w:pPr>
            <w:r w:rsidRPr="00A2233A">
              <w:rPr>
                <w:rFonts w:ascii="Cambria" w:hAnsi="Cambria" w:cstheme="minorHAnsi"/>
                <w:sz w:val="20"/>
                <w:szCs w:val="20"/>
              </w:rPr>
              <w:lastRenderedPageBreak/>
              <w:t>Μοντέλα Η/Υ</w:t>
            </w:r>
          </w:p>
          <w:p w14:paraId="2EF19744" w14:textId="77777777" w:rsidR="00654212" w:rsidRPr="00A2233A" w:rsidRDefault="00654212" w:rsidP="00654212">
            <w:pPr>
              <w:pStyle w:val="a3"/>
              <w:numPr>
                <w:ilvl w:val="0"/>
                <w:numId w:val="9"/>
              </w:numPr>
              <w:rPr>
                <w:rFonts w:ascii="Cambria" w:hAnsi="Cambria" w:cstheme="minorHAnsi"/>
                <w:sz w:val="20"/>
                <w:szCs w:val="20"/>
              </w:rPr>
            </w:pPr>
            <w:r w:rsidRPr="00A2233A">
              <w:rPr>
                <w:rFonts w:ascii="Cambria" w:hAnsi="Cambria" w:cstheme="minorHAnsi"/>
                <w:sz w:val="20"/>
                <w:szCs w:val="20"/>
              </w:rPr>
              <w:t>Εφαρμογή μελετών περιβαλλοντικών επιπτώσεων</w:t>
            </w:r>
          </w:p>
          <w:p w14:paraId="671AD170" w14:textId="54EECFA0" w:rsidR="001841B9" w:rsidRPr="00A2233A" w:rsidRDefault="00654212" w:rsidP="00654212">
            <w:pPr>
              <w:pStyle w:val="a3"/>
              <w:numPr>
                <w:ilvl w:val="0"/>
                <w:numId w:val="9"/>
              </w:numPr>
              <w:rPr>
                <w:rFonts w:ascii="Cambria" w:hAnsi="Cambria" w:cstheme="minorHAnsi"/>
                <w:sz w:val="20"/>
                <w:szCs w:val="20"/>
              </w:rPr>
            </w:pPr>
            <w:r w:rsidRPr="00A2233A">
              <w:rPr>
                <w:rFonts w:ascii="Cambria" w:hAnsi="Cambria" w:cstheme="minorHAnsi"/>
                <w:sz w:val="20"/>
                <w:szCs w:val="20"/>
              </w:rPr>
              <w:t>Ασκήσεις – Ερωτήσεις</w:t>
            </w:r>
          </w:p>
        </w:tc>
      </w:tr>
      <w:tr w:rsidR="007D382B" w:rsidRPr="00A2233A" w14:paraId="005CF340" w14:textId="77777777" w:rsidTr="0012496E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0EC6EC1E" w14:textId="77777777" w:rsidR="0079765A" w:rsidRPr="00A2233A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A2233A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lastRenderedPageBreak/>
              <w:t>4. ΔΙΔΑΚΤΙΚΕΣ και ΜΑΘΗΣΙΑΚΕΣ ΜΕΘΟΔΟΙ - ΑΞΙΟΛΟΓΗΣΗ</w:t>
            </w:r>
          </w:p>
        </w:tc>
      </w:tr>
      <w:tr w:rsidR="007D382B" w:rsidRPr="00A2233A" w14:paraId="41B94F08" w14:textId="77777777" w:rsidTr="00654212">
        <w:tc>
          <w:tcPr>
            <w:tcW w:w="4655" w:type="dxa"/>
            <w:shd w:val="clear" w:color="auto" w:fill="F2F2F2" w:themeFill="background1" w:themeFillShade="F2"/>
          </w:tcPr>
          <w:p w14:paraId="08EC8225" w14:textId="1E7AABEB" w:rsidR="0079765A" w:rsidRPr="00A2233A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A2233A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ΤΡΟΠΟΣ ΠΑΡΑΔΟΣΗΣ</w:t>
            </w:r>
            <w:r w:rsidRPr="00A2233A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br/>
            </w:r>
            <w:r w:rsidRPr="00A2233A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Πρόσωπο με πρόσωπο, Εξ αποστάσεως εκπαίδευση</w:t>
            </w:r>
            <w:r w:rsidR="005348E2" w:rsidRPr="00A2233A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 </w:t>
            </w:r>
            <w:r w:rsidRPr="00A2233A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κ.λπ.</w:t>
            </w:r>
          </w:p>
        </w:tc>
        <w:tc>
          <w:tcPr>
            <w:tcW w:w="5977" w:type="dxa"/>
            <w:gridSpan w:val="5"/>
            <w:shd w:val="clear" w:color="auto" w:fill="auto"/>
          </w:tcPr>
          <w:p w14:paraId="74497924" w14:textId="3EE97A6A" w:rsidR="0079765A" w:rsidRPr="00A2233A" w:rsidRDefault="00654212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</w:pPr>
            <w:r w:rsidRPr="00A2233A"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  <w:t>Πρόσωπο με πρόσωπο</w:t>
            </w:r>
          </w:p>
        </w:tc>
      </w:tr>
      <w:tr w:rsidR="007D382B" w:rsidRPr="00A2233A" w14:paraId="485DF3F0" w14:textId="77777777" w:rsidTr="00654212">
        <w:tc>
          <w:tcPr>
            <w:tcW w:w="4655" w:type="dxa"/>
            <w:shd w:val="clear" w:color="auto" w:fill="F2F2F2" w:themeFill="background1" w:themeFillShade="F2"/>
          </w:tcPr>
          <w:p w14:paraId="7D19C549" w14:textId="77777777" w:rsidR="0079765A" w:rsidRPr="00A2233A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A2233A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ΧΡΗΣΗ ΤΕΧΝΟΛΟΓΙΩΝ ΠΛΗΡΟΦΟΡΙΑΣ ΚΑΙ ΕΠΙΚΟΙΝΩΝΙΩΝ</w:t>
            </w:r>
            <w:r w:rsidRPr="00A2233A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br/>
            </w:r>
            <w:r w:rsidRPr="00A2233A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Χρήση Τ.Π.Ε. στη Διδασκαλία, στην Εργαστηριακή Εκπαίδευση, στην Επικοινωνία με τους φοιτητές</w:t>
            </w:r>
          </w:p>
        </w:tc>
        <w:tc>
          <w:tcPr>
            <w:tcW w:w="5977" w:type="dxa"/>
            <w:gridSpan w:val="5"/>
            <w:shd w:val="clear" w:color="auto" w:fill="FFFFFF" w:themeFill="background1"/>
          </w:tcPr>
          <w:p w14:paraId="57F76156" w14:textId="4CB03DF5" w:rsidR="0079765A" w:rsidRPr="00A2233A" w:rsidRDefault="00654212" w:rsidP="001841B9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</w:pPr>
            <w:r w:rsidRPr="00A2233A"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  <w:t>Υποστήριξη μαθησιακής διαδικασίας μέσω της ηλεκτρονικής πλατφόρμας e-class.</w:t>
            </w:r>
          </w:p>
        </w:tc>
      </w:tr>
      <w:tr w:rsidR="007D382B" w:rsidRPr="00A2233A" w14:paraId="46A53865" w14:textId="77777777" w:rsidTr="00654212">
        <w:tc>
          <w:tcPr>
            <w:tcW w:w="4655" w:type="dxa"/>
            <w:shd w:val="clear" w:color="auto" w:fill="F2F2F2" w:themeFill="background1" w:themeFillShade="F2"/>
          </w:tcPr>
          <w:p w14:paraId="576413E8" w14:textId="77777777" w:rsidR="0079765A" w:rsidRPr="00A2233A" w:rsidRDefault="0079765A" w:rsidP="005B56DD">
            <w:pPr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A2233A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ΟΡΓΑΝΩΣΗ ΔΙΔΑΣΚΑΛΙΑΣ</w:t>
            </w:r>
          </w:p>
          <w:p w14:paraId="355C7D54" w14:textId="77777777" w:rsidR="0079765A" w:rsidRPr="00A2233A" w:rsidRDefault="0079765A" w:rsidP="005B56DD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A2233A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Περιγράφονται αναλυτικά ο τρόπος και μέθοδοι διδασκαλίας.</w:t>
            </w:r>
          </w:p>
          <w:p w14:paraId="3840D562" w14:textId="77777777" w:rsidR="0079765A" w:rsidRPr="00A2233A" w:rsidRDefault="0079765A" w:rsidP="005B56DD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A2233A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Διαλέξεις, Σεμινάρια, Εργαστηριακή Άσκηση, Άσκηση Πεδίου, Μελέτη &amp; ανάλυση βιβλιογραφίας, Φροντιστήριο, Πρακτική (Τοποθέτηση), Κλινική Άσκηση, Καλλιτεχνικό Εργαστήριο, Διαδραστική διδασκαλία, Εκπαιδευτικές επισκέψεις, Εκπόνηση μελέτης (</w:t>
            </w:r>
            <w:r w:rsidRPr="00A2233A">
              <w:rPr>
                <w:rFonts w:ascii="Cambria" w:hAnsi="Cambria" w:cstheme="minorHAnsi"/>
                <w:i/>
                <w:sz w:val="20"/>
                <w:szCs w:val="20"/>
              </w:rPr>
              <w:t>project</w:t>
            </w:r>
            <w:r w:rsidRPr="00A2233A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), Συγγραφή εργασίας / εργασιών, Καλλιτεχνική δημιουργία, κ.λπ.</w:t>
            </w:r>
          </w:p>
          <w:p w14:paraId="2A46F096" w14:textId="77777777" w:rsidR="0079765A" w:rsidRPr="00A2233A" w:rsidRDefault="0079765A" w:rsidP="005B56DD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</w:p>
          <w:p w14:paraId="7E88781D" w14:textId="77777777" w:rsidR="0079765A" w:rsidRPr="00A2233A" w:rsidRDefault="0079765A" w:rsidP="005B56D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A2233A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Αναγράφονται οι ώρες μελέτης του φοιτητή για κάθε μαθησιακή δραστηριότητα καθώς και οι ώρες μη καθοδηγούμενης μελέτης σύμφωνα με τις αρχές του </w:t>
            </w:r>
            <w:r w:rsidRPr="00A2233A">
              <w:rPr>
                <w:rFonts w:ascii="Cambria" w:hAnsi="Cambria" w:cstheme="minorHAnsi"/>
                <w:i/>
                <w:sz w:val="20"/>
                <w:szCs w:val="20"/>
              </w:rPr>
              <w:t>ECTS</w:t>
            </w:r>
          </w:p>
        </w:tc>
        <w:tc>
          <w:tcPr>
            <w:tcW w:w="5977" w:type="dxa"/>
            <w:gridSpan w:val="5"/>
            <w:shd w:val="clear" w:color="auto" w:fill="auto"/>
          </w:tcPr>
          <w:tbl>
            <w:tblPr>
              <w:tblStyle w:val="TableGrid3"/>
              <w:tblW w:w="0" w:type="auto"/>
              <w:tblLook w:val="04A0" w:firstRow="1" w:lastRow="0" w:firstColumn="1" w:lastColumn="0" w:noHBand="0" w:noVBand="1"/>
            </w:tblPr>
            <w:tblGrid>
              <w:gridCol w:w="3093"/>
              <w:gridCol w:w="1471"/>
            </w:tblGrid>
            <w:tr w:rsidR="007D382B" w:rsidRPr="00A2233A" w14:paraId="6AB50814" w14:textId="77777777" w:rsidTr="005348E2">
              <w:tc>
                <w:tcPr>
                  <w:tcW w:w="3093" w:type="dxa"/>
                  <w:shd w:val="clear" w:color="auto" w:fill="F2F2F2" w:themeFill="background1" w:themeFillShade="F2"/>
                  <w:vAlign w:val="center"/>
                </w:tcPr>
                <w:p w14:paraId="5474F7A1" w14:textId="77777777" w:rsidR="0079765A" w:rsidRPr="00A2233A" w:rsidRDefault="0079765A" w:rsidP="00215541">
                  <w:pPr>
                    <w:jc w:val="center"/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</w:pPr>
                  <w:proofErr w:type="spellStart"/>
                  <w:r w:rsidRPr="00A2233A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  <w:t>Δρ</w:t>
                  </w:r>
                  <w:proofErr w:type="spellEnd"/>
                  <w:r w:rsidRPr="00A2233A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  <w:t>αστηριότητα</w:t>
                  </w:r>
                </w:p>
              </w:tc>
              <w:tc>
                <w:tcPr>
                  <w:tcW w:w="1471" w:type="dxa"/>
                  <w:shd w:val="clear" w:color="auto" w:fill="F2F2F2" w:themeFill="background1" w:themeFillShade="F2"/>
                  <w:vAlign w:val="center"/>
                </w:tcPr>
                <w:p w14:paraId="264CC883" w14:textId="77777777" w:rsidR="0079765A" w:rsidRPr="00A2233A" w:rsidRDefault="0079765A" w:rsidP="00215541">
                  <w:pPr>
                    <w:jc w:val="center"/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</w:pPr>
                  <w:proofErr w:type="spellStart"/>
                  <w:r w:rsidRPr="00A2233A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  <w:t>Φόρτος</w:t>
                  </w:r>
                  <w:proofErr w:type="spellEnd"/>
                  <w:r w:rsidRPr="00A2233A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2233A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  <w:t>Εργ</w:t>
                  </w:r>
                  <w:proofErr w:type="spellEnd"/>
                  <w:r w:rsidRPr="00A2233A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  <w:t xml:space="preserve">ασίας </w:t>
                  </w:r>
                  <w:proofErr w:type="spellStart"/>
                  <w:r w:rsidRPr="00A2233A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  <w:t>Εξ</w:t>
                  </w:r>
                  <w:proofErr w:type="spellEnd"/>
                  <w:r w:rsidRPr="00A2233A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  <w:t>αμήνου</w:t>
                  </w:r>
                </w:p>
              </w:tc>
            </w:tr>
            <w:tr w:rsidR="007D382B" w:rsidRPr="00A2233A" w14:paraId="174082BE" w14:textId="77777777" w:rsidTr="005348E2">
              <w:tc>
                <w:tcPr>
                  <w:tcW w:w="3093" w:type="dxa"/>
                </w:tcPr>
                <w:p w14:paraId="3E03D3D6" w14:textId="3D9D62ED" w:rsidR="0079765A" w:rsidRPr="00A2233A" w:rsidRDefault="00205345" w:rsidP="00205345">
                  <w:pPr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</w:pPr>
                  <w:r w:rsidRPr="00A2233A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 xml:space="preserve">ΔΙΑΛΕΞΕΙΣ </w:t>
                  </w:r>
                </w:p>
              </w:tc>
              <w:tc>
                <w:tcPr>
                  <w:tcW w:w="1471" w:type="dxa"/>
                </w:tcPr>
                <w:p w14:paraId="33E29A26" w14:textId="312D8028" w:rsidR="0079765A" w:rsidRPr="00A2233A" w:rsidRDefault="00654212" w:rsidP="00215541">
                  <w:pPr>
                    <w:jc w:val="center"/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</w:pPr>
                  <w:r w:rsidRPr="00A2233A"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  <w:t>26</w:t>
                  </w:r>
                </w:p>
              </w:tc>
            </w:tr>
            <w:tr w:rsidR="00205345" w:rsidRPr="00A2233A" w14:paraId="3B7FDCDF" w14:textId="77777777" w:rsidTr="005348E2">
              <w:tc>
                <w:tcPr>
                  <w:tcW w:w="3093" w:type="dxa"/>
                </w:tcPr>
                <w:p w14:paraId="7BC8D5DE" w14:textId="521A019E" w:rsidR="00205345" w:rsidRPr="00A2233A" w:rsidRDefault="00654212" w:rsidP="00205345">
                  <w:pPr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</w:pPr>
                  <w:r w:rsidRPr="00A2233A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ΑΣΚΗΣΕΙΣ</w:t>
                  </w:r>
                </w:p>
              </w:tc>
              <w:tc>
                <w:tcPr>
                  <w:tcW w:w="1471" w:type="dxa"/>
                </w:tcPr>
                <w:p w14:paraId="62C1AFBD" w14:textId="4B928993" w:rsidR="00205345" w:rsidRPr="00A2233A" w:rsidRDefault="00654212" w:rsidP="00215541">
                  <w:pPr>
                    <w:jc w:val="center"/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</w:pPr>
                  <w:r w:rsidRPr="00A2233A"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  <w:t>13</w:t>
                  </w:r>
                </w:p>
              </w:tc>
            </w:tr>
            <w:tr w:rsidR="00205345" w:rsidRPr="00A2233A" w14:paraId="22F7575F" w14:textId="77777777" w:rsidTr="005348E2">
              <w:tc>
                <w:tcPr>
                  <w:tcW w:w="3093" w:type="dxa"/>
                </w:tcPr>
                <w:p w14:paraId="45134B26" w14:textId="7A79D542" w:rsidR="00205345" w:rsidRPr="00A2233A" w:rsidRDefault="00654212" w:rsidP="00205345">
                  <w:pPr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</w:pPr>
                  <w:r w:rsidRPr="00A2233A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ΜΕΛΕΤΗ ΚΑΙ ΑΝΑΛΥΣΗ ΒΙΒΛΙΟΓΡΑΦΙΑΣ</w:t>
                  </w:r>
                </w:p>
              </w:tc>
              <w:tc>
                <w:tcPr>
                  <w:tcW w:w="1471" w:type="dxa"/>
                </w:tcPr>
                <w:p w14:paraId="1036D789" w14:textId="602E527C" w:rsidR="00205345" w:rsidRPr="00A2233A" w:rsidRDefault="00654212" w:rsidP="00215541">
                  <w:pPr>
                    <w:jc w:val="center"/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</w:pPr>
                  <w:r w:rsidRPr="00A2233A"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  <w:t>20</w:t>
                  </w:r>
                </w:p>
              </w:tc>
            </w:tr>
            <w:tr w:rsidR="00205345" w:rsidRPr="00A2233A" w14:paraId="40DD8D3C" w14:textId="77777777" w:rsidTr="005348E2">
              <w:tc>
                <w:tcPr>
                  <w:tcW w:w="3093" w:type="dxa"/>
                </w:tcPr>
                <w:p w14:paraId="34DF6CAD" w14:textId="1FC8F550" w:rsidR="00205345" w:rsidRPr="00A2233A" w:rsidRDefault="00205345" w:rsidP="00205345">
                  <w:pPr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</w:pPr>
                  <w:r w:rsidRPr="00A2233A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ΑΥΤΟΤΕΛΗΣ ΜΕΛΕΤΗ</w:t>
                  </w:r>
                </w:p>
              </w:tc>
              <w:tc>
                <w:tcPr>
                  <w:tcW w:w="1471" w:type="dxa"/>
                </w:tcPr>
                <w:p w14:paraId="7A58EF34" w14:textId="5F0CF932" w:rsidR="00205345" w:rsidRPr="00A2233A" w:rsidRDefault="00654212" w:rsidP="00215541">
                  <w:pPr>
                    <w:jc w:val="center"/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</w:pPr>
                  <w:r w:rsidRPr="00A2233A"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  <w:t>39</w:t>
                  </w:r>
                </w:p>
              </w:tc>
            </w:tr>
            <w:tr w:rsidR="00654212" w:rsidRPr="00A2233A" w14:paraId="3F71DE1E" w14:textId="77777777" w:rsidTr="005348E2">
              <w:tc>
                <w:tcPr>
                  <w:tcW w:w="3093" w:type="dxa"/>
                </w:tcPr>
                <w:p w14:paraId="581ADF86" w14:textId="0E801BD3" w:rsidR="00654212" w:rsidRPr="00A2233A" w:rsidRDefault="00654212" w:rsidP="00205345">
                  <w:pPr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</w:pPr>
                  <w:r w:rsidRPr="00A2233A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ΕΞΕΤΑΣΗ</w:t>
                  </w:r>
                </w:p>
              </w:tc>
              <w:tc>
                <w:tcPr>
                  <w:tcW w:w="1471" w:type="dxa"/>
                </w:tcPr>
                <w:p w14:paraId="19FDFA23" w14:textId="63B8154A" w:rsidR="00654212" w:rsidRPr="00A2233A" w:rsidRDefault="00654212" w:rsidP="00215541">
                  <w:pPr>
                    <w:jc w:val="center"/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</w:pPr>
                  <w:r w:rsidRPr="00A2233A"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  <w:t>2</w:t>
                  </w:r>
                </w:p>
              </w:tc>
            </w:tr>
            <w:tr w:rsidR="007D382B" w:rsidRPr="00A2233A" w14:paraId="57DCE59C" w14:textId="77777777" w:rsidTr="005348E2">
              <w:tc>
                <w:tcPr>
                  <w:tcW w:w="3093" w:type="dxa"/>
                </w:tcPr>
                <w:p w14:paraId="20E46BD2" w14:textId="2F11D019" w:rsidR="0079765A" w:rsidRPr="00A2233A" w:rsidRDefault="00205345" w:rsidP="005348E2">
                  <w:pPr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</w:pPr>
                  <w:r w:rsidRPr="00A2233A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Σύνολο Μαθήματος (25</w:t>
                  </w:r>
                  <w:r w:rsidR="005348E2" w:rsidRPr="00A2233A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 xml:space="preserve"> </w:t>
                  </w:r>
                  <w:r w:rsidRPr="00A2233A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ώρες φόρτου εργασίας ανά</w:t>
                  </w:r>
                  <w:r w:rsidR="005348E2" w:rsidRPr="00A2233A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 xml:space="preserve"> </w:t>
                  </w:r>
                  <w:r w:rsidRPr="00A2233A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ECTS)</w:t>
                  </w:r>
                </w:p>
              </w:tc>
              <w:tc>
                <w:tcPr>
                  <w:tcW w:w="1471" w:type="dxa"/>
                  <w:vAlign w:val="center"/>
                </w:tcPr>
                <w:p w14:paraId="760924FD" w14:textId="73C12934" w:rsidR="0079765A" w:rsidRPr="00A2233A" w:rsidRDefault="00654212" w:rsidP="00215541">
                  <w:pPr>
                    <w:jc w:val="center"/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  <w:lang w:val="el-GR"/>
                    </w:rPr>
                  </w:pPr>
                  <w:r w:rsidRPr="00A2233A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  <w:lang w:val="el-GR"/>
                    </w:rPr>
                    <w:t>100</w:t>
                  </w:r>
                </w:p>
              </w:tc>
            </w:tr>
          </w:tbl>
          <w:p w14:paraId="50617A7F" w14:textId="77777777" w:rsidR="0079765A" w:rsidRPr="00A2233A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</w:p>
        </w:tc>
      </w:tr>
      <w:tr w:rsidR="007D382B" w:rsidRPr="00A2233A" w14:paraId="688B45F1" w14:textId="77777777" w:rsidTr="00654212">
        <w:tc>
          <w:tcPr>
            <w:tcW w:w="4655" w:type="dxa"/>
            <w:shd w:val="clear" w:color="auto" w:fill="F2F2F2" w:themeFill="background1" w:themeFillShade="F2"/>
          </w:tcPr>
          <w:p w14:paraId="4B7167DD" w14:textId="77777777" w:rsidR="0079765A" w:rsidRPr="00A2233A" w:rsidRDefault="0079765A" w:rsidP="005B56DD">
            <w:pPr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A2233A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ΑΞΙΟΛΟΓΗΣΗ ΦΟΙΤΗΤΩΝ </w:t>
            </w:r>
          </w:p>
          <w:p w14:paraId="58AA55B6" w14:textId="77777777" w:rsidR="0079765A" w:rsidRPr="00A2233A" w:rsidRDefault="0079765A" w:rsidP="005B56DD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A2233A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Περιγραφή της διαδικασίας αξιολόγησης</w:t>
            </w:r>
          </w:p>
          <w:p w14:paraId="19A70B73" w14:textId="77777777" w:rsidR="0079765A" w:rsidRPr="00A2233A" w:rsidRDefault="0079765A" w:rsidP="005B56DD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</w:p>
          <w:p w14:paraId="386EF692" w14:textId="77777777" w:rsidR="0079765A" w:rsidRPr="00A2233A" w:rsidRDefault="0079765A" w:rsidP="005B56DD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A2233A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Γλώσσα Αξιολόγησης, Μέθοδοι αξιολόγησης, Διαμορφωτική  ή Συμπερασματική, Δοκιμασία Πολλαπλής Επιλογής, Ερωτήσεις Σύντομης Απάντησης, Ερωτήσεις Ανάπτυξης Δοκιμίων, Επίλυση Προβλημάτων, Γραπτή Εργασία, Έκθεση / Αναφορά, Προφορική Εξέταση, Δημόσια Παρουσίαση, Εργαστηριακή Εργασία, Κλινική Εξέταση Ασθενούς, Καλλιτεχνική Ερμηνεία, Άλλη / Άλλες</w:t>
            </w:r>
          </w:p>
          <w:p w14:paraId="13F616EF" w14:textId="77777777" w:rsidR="0079765A" w:rsidRPr="00A2233A" w:rsidRDefault="0079765A" w:rsidP="005B56DD">
            <w:pPr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A2233A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Αναφέρονται ρητά προσδιορισμένα κριτήρια αξιολόγησης και εάν και που είναι προσβάσιμα από τους φοιτητές.</w:t>
            </w:r>
          </w:p>
        </w:tc>
        <w:tc>
          <w:tcPr>
            <w:tcW w:w="5977" w:type="dxa"/>
            <w:gridSpan w:val="5"/>
            <w:shd w:val="clear" w:color="auto" w:fill="auto"/>
          </w:tcPr>
          <w:p w14:paraId="7FD2A770" w14:textId="77777777" w:rsidR="0079765A" w:rsidRPr="00A2233A" w:rsidRDefault="0079765A" w:rsidP="00215541">
            <w:pPr>
              <w:jc w:val="both"/>
              <w:rPr>
                <w:rFonts w:ascii="Cambria" w:hAnsi="Cambria" w:cstheme="minorHAnsi"/>
                <w:b/>
                <w:iCs/>
                <w:sz w:val="20"/>
                <w:szCs w:val="20"/>
                <w:lang w:val="el-GR"/>
              </w:rPr>
            </w:pPr>
          </w:p>
          <w:p w14:paraId="23CE5667" w14:textId="77777777" w:rsidR="00654212" w:rsidRPr="00A2233A" w:rsidRDefault="00654212" w:rsidP="00654212">
            <w:pPr>
              <w:jc w:val="both"/>
              <w:rPr>
                <w:rFonts w:ascii="Cambria" w:hAnsi="Cambria" w:cstheme="minorHAnsi"/>
                <w:b/>
                <w:iCs/>
                <w:sz w:val="20"/>
                <w:szCs w:val="20"/>
                <w:lang w:val="el-GR"/>
              </w:rPr>
            </w:pPr>
          </w:p>
          <w:p w14:paraId="3DD578F2" w14:textId="77777777" w:rsidR="00654212" w:rsidRPr="00A2233A" w:rsidRDefault="00654212" w:rsidP="00654212">
            <w:pPr>
              <w:jc w:val="both"/>
              <w:rPr>
                <w:rFonts w:ascii="Cambria" w:hAnsi="Cambria" w:cstheme="minorHAnsi"/>
                <w:b/>
                <w:iCs/>
                <w:sz w:val="20"/>
                <w:szCs w:val="20"/>
                <w:lang w:val="el-GR"/>
              </w:rPr>
            </w:pPr>
          </w:p>
          <w:p w14:paraId="418DB95A" w14:textId="77777777" w:rsidR="00654212" w:rsidRPr="00A2233A" w:rsidRDefault="00654212" w:rsidP="00654212">
            <w:pPr>
              <w:jc w:val="both"/>
              <w:rPr>
                <w:rFonts w:ascii="Cambria" w:hAnsi="Cambria" w:cstheme="minorHAnsi"/>
                <w:b/>
                <w:iCs/>
                <w:sz w:val="20"/>
                <w:szCs w:val="20"/>
                <w:lang w:val="el-GR"/>
              </w:rPr>
            </w:pPr>
            <w:r w:rsidRPr="00A2233A">
              <w:rPr>
                <w:rFonts w:ascii="Cambria" w:hAnsi="Cambria" w:cstheme="minorHAnsi"/>
                <w:b/>
                <w:iCs/>
                <w:sz w:val="20"/>
                <w:szCs w:val="20"/>
                <w:lang w:val="el-GR"/>
              </w:rPr>
              <w:t>Παρουσίαση ατομικής εργασίας με προφορική εξέταση και συζήτηση (Μονάδες 10)</w:t>
            </w:r>
          </w:p>
          <w:p w14:paraId="750C7893" w14:textId="77777777" w:rsidR="00654212" w:rsidRPr="00A2233A" w:rsidRDefault="00654212" w:rsidP="00654212">
            <w:pPr>
              <w:jc w:val="both"/>
              <w:rPr>
                <w:rFonts w:ascii="Cambria" w:hAnsi="Cambria" w:cstheme="minorHAnsi"/>
                <w:b/>
                <w:iCs/>
                <w:sz w:val="20"/>
                <w:szCs w:val="20"/>
                <w:lang w:val="el-GR"/>
              </w:rPr>
            </w:pPr>
          </w:p>
          <w:p w14:paraId="7A7A9928" w14:textId="77777777" w:rsidR="00654212" w:rsidRPr="00A2233A" w:rsidRDefault="00654212" w:rsidP="00654212">
            <w:pPr>
              <w:jc w:val="both"/>
              <w:rPr>
                <w:rFonts w:ascii="Cambria" w:hAnsi="Cambria" w:cstheme="minorHAnsi"/>
                <w:b/>
                <w:iCs/>
                <w:sz w:val="20"/>
                <w:szCs w:val="20"/>
                <w:lang w:val="el-GR"/>
              </w:rPr>
            </w:pPr>
          </w:p>
          <w:p w14:paraId="4C529A2D" w14:textId="77777777" w:rsidR="00654212" w:rsidRPr="00A2233A" w:rsidRDefault="00654212" w:rsidP="00654212">
            <w:pPr>
              <w:jc w:val="both"/>
              <w:rPr>
                <w:rFonts w:ascii="Cambria" w:hAnsi="Cambria" w:cstheme="minorHAnsi"/>
                <w:b/>
                <w:iCs/>
                <w:sz w:val="20"/>
                <w:szCs w:val="20"/>
                <w:lang w:val="el-GR"/>
              </w:rPr>
            </w:pPr>
          </w:p>
          <w:p w14:paraId="17F199ED" w14:textId="77777777" w:rsidR="00654212" w:rsidRPr="00A2233A" w:rsidRDefault="00654212" w:rsidP="00654212">
            <w:pPr>
              <w:jc w:val="both"/>
              <w:rPr>
                <w:rFonts w:ascii="Cambria" w:hAnsi="Cambria" w:cstheme="minorHAnsi"/>
                <w:b/>
                <w:iCs/>
                <w:sz w:val="20"/>
                <w:szCs w:val="20"/>
                <w:lang w:val="el-GR"/>
              </w:rPr>
            </w:pPr>
          </w:p>
          <w:p w14:paraId="2AAAC9F4" w14:textId="77777777" w:rsidR="00654212" w:rsidRPr="00A2233A" w:rsidRDefault="00654212" w:rsidP="00654212">
            <w:pPr>
              <w:jc w:val="both"/>
              <w:rPr>
                <w:rFonts w:ascii="Cambria" w:hAnsi="Cambria" w:cstheme="minorHAnsi"/>
                <w:b/>
                <w:iCs/>
                <w:sz w:val="20"/>
                <w:szCs w:val="20"/>
                <w:lang w:val="el-GR"/>
              </w:rPr>
            </w:pPr>
          </w:p>
          <w:p w14:paraId="75125999" w14:textId="77777777" w:rsidR="00654212" w:rsidRPr="00A2233A" w:rsidRDefault="00654212" w:rsidP="00654212">
            <w:pPr>
              <w:jc w:val="both"/>
              <w:rPr>
                <w:rFonts w:ascii="Cambria" w:hAnsi="Cambria" w:cstheme="minorHAnsi"/>
                <w:b/>
                <w:iCs/>
                <w:sz w:val="20"/>
                <w:szCs w:val="20"/>
                <w:lang w:val="el-GR"/>
              </w:rPr>
            </w:pPr>
          </w:p>
          <w:p w14:paraId="5C04391E" w14:textId="77777777" w:rsidR="00654212" w:rsidRPr="00A2233A" w:rsidRDefault="00654212" w:rsidP="00654212">
            <w:pPr>
              <w:jc w:val="both"/>
              <w:rPr>
                <w:rFonts w:ascii="Cambria" w:hAnsi="Cambria" w:cstheme="minorHAnsi"/>
                <w:b/>
                <w:iCs/>
                <w:sz w:val="20"/>
                <w:szCs w:val="20"/>
                <w:lang w:val="el-GR"/>
              </w:rPr>
            </w:pPr>
          </w:p>
          <w:p w14:paraId="29101B87" w14:textId="77777777" w:rsidR="00654212" w:rsidRPr="00A2233A" w:rsidRDefault="00654212" w:rsidP="00654212">
            <w:pPr>
              <w:jc w:val="both"/>
              <w:rPr>
                <w:rFonts w:ascii="Cambria" w:hAnsi="Cambria" w:cstheme="minorHAnsi"/>
                <w:b/>
                <w:iCs/>
                <w:sz w:val="20"/>
                <w:szCs w:val="20"/>
                <w:lang w:val="el-GR"/>
              </w:rPr>
            </w:pPr>
          </w:p>
          <w:p w14:paraId="69FCC589" w14:textId="77777777" w:rsidR="00654212" w:rsidRPr="00A2233A" w:rsidRDefault="00654212" w:rsidP="00654212">
            <w:pPr>
              <w:jc w:val="both"/>
              <w:rPr>
                <w:rFonts w:ascii="Cambria" w:hAnsi="Cambria" w:cstheme="minorHAnsi"/>
                <w:b/>
                <w:iCs/>
                <w:sz w:val="20"/>
                <w:szCs w:val="20"/>
                <w:lang w:val="el-GR"/>
              </w:rPr>
            </w:pPr>
          </w:p>
          <w:p w14:paraId="2132FB27" w14:textId="77777777" w:rsidR="00654212" w:rsidRPr="00A2233A" w:rsidRDefault="00654212" w:rsidP="00654212">
            <w:pPr>
              <w:jc w:val="both"/>
              <w:rPr>
                <w:rFonts w:ascii="Cambria" w:hAnsi="Cambria" w:cstheme="minorHAnsi"/>
                <w:b/>
                <w:iCs/>
                <w:sz w:val="20"/>
                <w:szCs w:val="20"/>
                <w:lang w:val="el-GR"/>
              </w:rPr>
            </w:pPr>
          </w:p>
          <w:p w14:paraId="351E5AB9" w14:textId="00C3CA8A" w:rsidR="00205345" w:rsidRPr="00A2233A" w:rsidRDefault="00205345" w:rsidP="00205345">
            <w:pPr>
              <w:jc w:val="both"/>
              <w:rPr>
                <w:rFonts w:ascii="Cambria" w:hAnsi="Cambria" w:cstheme="minorHAnsi"/>
                <w:b/>
                <w:iCs/>
                <w:sz w:val="20"/>
                <w:szCs w:val="20"/>
                <w:lang w:val="el-GR"/>
              </w:rPr>
            </w:pPr>
          </w:p>
        </w:tc>
      </w:tr>
      <w:tr w:rsidR="007D382B" w:rsidRPr="00A2233A" w14:paraId="286895FC" w14:textId="77777777" w:rsidTr="0012496E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42072D7B" w14:textId="77777777" w:rsidR="0079765A" w:rsidRPr="00A2233A" w:rsidRDefault="0079765A" w:rsidP="00215541">
            <w:pPr>
              <w:rPr>
                <w:rFonts w:ascii="Cambria" w:hAnsi="Cambria" w:cstheme="minorHAnsi"/>
                <w:b/>
                <w:i/>
                <w:sz w:val="20"/>
                <w:szCs w:val="20"/>
                <w:lang w:val="el-GR"/>
              </w:rPr>
            </w:pPr>
            <w:r w:rsidRPr="00A2233A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5. ΣΥΝΙΣΤΩΜΕΝΗ</w:t>
            </w:r>
            <w:r w:rsidRPr="00A2233A">
              <w:rPr>
                <w:rFonts w:ascii="Cambria" w:hAnsi="Cambria" w:cstheme="minorHAnsi"/>
                <w:b/>
                <w:sz w:val="20"/>
                <w:szCs w:val="20"/>
              </w:rPr>
              <w:t>-ΒΙΒΛΙΟΓΡΑΦΙΑ</w:t>
            </w:r>
          </w:p>
        </w:tc>
      </w:tr>
      <w:tr w:rsidR="007D382B" w:rsidRPr="00A2233A" w14:paraId="59D52CD5" w14:textId="77777777" w:rsidTr="00654212">
        <w:tc>
          <w:tcPr>
            <w:tcW w:w="4655" w:type="dxa"/>
            <w:shd w:val="clear" w:color="auto" w:fill="FFFFFF" w:themeFill="background1"/>
          </w:tcPr>
          <w:p w14:paraId="3DBB8845" w14:textId="43204522" w:rsidR="0079765A" w:rsidRPr="00A2233A" w:rsidRDefault="0079765A" w:rsidP="005348E2">
            <w:pPr>
              <w:pStyle w:val="a3"/>
              <w:spacing w:after="0"/>
              <w:ind w:left="0"/>
              <w:jc w:val="both"/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A2233A">
              <w:rPr>
                <w:rFonts w:ascii="Cambria" w:hAnsi="Cambria" w:cstheme="minorHAnsi"/>
                <w:i/>
                <w:sz w:val="20"/>
                <w:szCs w:val="20"/>
              </w:rPr>
              <w:t>Προτεινόμενη Βιβλιογραφία:</w:t>
            </w:r>
          </w:p>
        </w:tc>
        <w:tc>
          <w:tcPr>
            <w:tcW w:w="5977" w:type="dxa"/>
            <w:gridSpan w:val="5"/>
            <w:shd w:val="clear" w:color="auto" w:fill="FFFFFF" w:themeFill="background1"/>
          </w:tcPr>
          <w:p w14:paraId="23807FC0" w14:textId="4507E5B1" w:rsidR="00654212" w:rsidRPr="00A2233A" w:rsidRDefault="00654212" w:rsidP="00654212">
            <w:pPr>
              <w:pStyle w:val="a3"/>
              <w:numPr>
                <w:ilvl w:val="0"/>
                <w:numId w:val="10"/>
              </w:numPr>
              <w:ind w:left="486" w:hanging="284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A2233A">
              <w:rPr>
                <w:rFonts w:ascii="Cambria" w:hAnsi="Cambria" w:cstheme="minorHAnsi"/>
                <w:sz w:val="20"/>
                <w:szCs w:val="20"/>
              </w:rPr>
              <w:t xml:space="preserve">Καρβούνης Σ. &amp; </w:t>
            </w:r>
            <w:proofErr w:type="spellStart"/>
            <w:r w:rsidRPr="00A2233A">
              <w:rPr>
                <w:rFonts w:ascii="Cambria" w:hAnsi="Cambria" w:cstheme="minorHAnsi"/>
                <w:sz w:val="20"/>
                <w:szCs w:val="20"/>
              </w:rPr>
              <w:t>Γεωργακέλλος</w:t>
            </w:r>
            <w:proofErr w:type="spellEnd"/>
            <w:r w:rsidRPr="00A2233A">
              <w:rPr>
                <w:rFonts w:ascii="Cambria" w:hAnsi="Cambria" w:cstheme="minorHAnsi"/>
                <w:sz w:val="20"/>
                <w:szCs w:val="20"/>
              </w:rPr>
              <w:t xml:space="preserve"> Δ. (2003) Διαχείριση του Περιβάλλοντος. Επιχειρήσεις και βιώσιμη Ανάπτυξη, Εκδόσεις Σταμούλης, Αθήνα, ISBN: 960-351-480-2, σελ. 873</w:t>
            </w:r>
          </w:p>
          <w:p w14:paraId="13B19B1B" w14:textId="32F2431B" w:rsidR="00654212" w:rsidRPr="00A2233A" w:rsidRDefault="00654212" w:rsidP="00654212">
            <w:pPr>
              <w:pStyle w:val="a3"/>
              <w:numPr>
                <w:ilvl w:val="0"/>
                <w:numId w:val="10"/>
              </w:numPr>
              <w:ind w:left="486" w:hanging="284"/>
              <w:jc w:val="both"/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A2233A">
              <w:rPr>
                <w:rFonts w:ascii="Cambria" w:hAnsi="Cambria" w:cstheme="minorHAnsi"/>
                <w:sz w:val="20"/>
                <w:szCs w:val="20"/>
              </w:rPr>
              <w:t>Camp</w:t>
            </w:r>
            <w:proofErr w:type="spellEnd"/>
            <w:r w:rsidRPr="00A2233A">
              <w:rPr>
                <w:rFonts w:ascii="Cambria" w:hAnsi="Cambria" w:cstheme="minorHAnsi"/>
                <w:sz w:val="20"/>
                <w:szCs w:val="20"/>
              </w:rPr>
              <w:t xml:space="preserve"> &amp; </w:t>
            </w:r>
            <w:proofErr w:type="spellStart"/>
            <w:r w:rsidRPr="00A2233A">
              <w:rPr>
                <w:rFonts w:ascii="Cambria" w:hAnsi="Cambria" w:cstheme="minorHAnsi"/>
                <w:sz w:val="20"/>
                <w:szCs w:val="20"/>
              </w:rPr>
              <w:t>Daugherty</w:t>
            </w:r>
            <w:proofErr w:type="spellEnd"/>
            <w:r w:rsidRPr="00A2233A">
              <w:rPr>
                <w:rFonts w:ascii="Cambria" w:hAnsi="Cambria" w:cstheme="minorHAnsi"/>
                <w:sz w:val="20"/>
                <w:szCs w:val="20"/>
              </w:rPr>
              <w:t xml:space="preserve"> (2004). Διαχείριση και Προστασία Φυσικών Πόρων, 3η Έκδοση, Μετάφραση : Κ. Παυλόπουλος, Εκδόσεις ΙΩΝ, Αθήνα, ISBN: 960-411-471-9, σελ. 279. </w:t>
            </w:r>
          </w:p>
          <w:p w14:paraId="05EFC13E" w14:textId="47CCC251" w:rsidR="0079765A" w:rsidRPr="00A2233A" w:rsidRDefault="00654212" w:rsidP="00654212">
            <w:pPr>
              <w:pStyle w:val="a3"/>
              <w:numPr>
                <w:ilvl w:val="0"/>
                <w:numId w:val="10"/>
              </w:numPr>
              <w:ind w:left="486" w:hanging="284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A2233A">
              <w:rPr>
                <w:rFonts w:ascii="Cambria" w:hAnsi="Cambria" w:cstheme="minorHAnsi"/>
                <w:sz w:val="20"/>
                <w:szCs w:val="20"/>
              </w:rPr>
              <w:t xml:space="preserve">G. </w:t>
            </w:r>
            <w:proofErr w:type="spellStart"/>
            <w:r w:rsidRPr="00A2233A">
              <w:rPr>
                <w:rFonts w:ascii="Cambria" w:hAnsi="Cambria" w:cstheme="minorHAnsi"/>
                <w:sz w:val="20"/>
                <w:szCs w:val="20"/>
              </w:rPr>
              <w:t>Tyler</w:t>
            </w:r>
            <w:proofErr w:type="spellEnd"/>
            <w:r w:rsidRPr="00A2233A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 w:rsidRPr="00A2233A">
              <w:rPr>
                <w:rFonts w:ascii="Cambria" w:hAnsi="Cambria" w:cstheme="minorHAnsi"/>
                <w:sz w:val="20"/>
                <w:szCs w:val="20"/>
              </w:rPr>
              <w:t>Miller</w:t>
            </w:r>
            <w:proofErr w:type="spellEnd"/>
            <w:r w:rsidRPr="00A2233A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 w:rsidRPr="00A2233A">
              <w:rPr>
                <w:rFonts w:ascii="Cambria" w:hAnsi="Cambria" w:cstheme="minorHAnsi"/>
                <w:sz w:val="20"/>
                <w:szCs w:val="20"/>
              </w:rPr>
              <w:t>Jr</w:t>
            </w:r>
            <w:proofErr w:type="spellEnd"/>
            <w:r w:rsidRPr="00A2233A">
              <w:rPr>
                <w:rFonts w:ascii="Cambria" w:hAnsi="Cambria" w:cstheme="minorHAnsi"/>
                <w:sz w:val="20"/>
                <w:szCs w:val="20"/>
              </w:rPr>
              <w:t xml:space="preserve">. (2004) Βιώνοντας το Περιβάλλον. Αρχές Περιβαλλοντικών Επιστημών Ι &amp; ΙΙ, Εκδόσεις Ίων, Αθήνα, </w:t>
            </w:r>
            <w:proofErr w:type="spellStart"/>
            <w:r w:rsidRPr="00A2233A">
              <w:rPr>
                <w:rFonts w:ascii="Cambria" w:hAnsi="Cambria" w:cstheme="minorHAnsi"/>
                <w:sz w:val="20"/>
                <w:szCs w:val="20"/>
              </w:rPr>
              <w:t>ISBN</w:t>
            </w:r>
            <w:proofErr w:type="spellEnd"/>
            <w:r w:rsidRPr="00A2233A">
              <w:rPr>
                <w:rFonts w:ascii="Cambria" w:hAnsi="Cambria" w:cstheme="minorHAnsi"/>
                <w:sz w:val="20"/>
                <w:szCs w:val="20"/>
              </w:rPr>
              <w:t>: 960-405-915-7 (</w:t>
            </w:r>
            <w:proofErr w:type="spellStart"/>
            <w:r w:rsidRPr="00A2233A">
              <w:rPr>
                <w:rFonts w:ascii="Cambria" w:hAnsi="Cambria" w:cstheme="minorHAnsi"/>
                <w:sz w:val="20"/>
                <w:szCs w:val="20"/>
              </w:rPr>
              <w:t>set</w:t>
            </w:r>
            <w:proofErr w:type="spellEnd"/>
            <w:r w:rsidRPr="00A2233A">
              <w:rPr>
                <w:rFonts w:ascii="Cambria" w:hAnsi="Cambria" w:cstheme="minorHAnsi"/>
                <w:sz w:val="20"/>
                <w:szCs w:val="20"/>
              </w:rPr>
              <w:t>), σελ. 333 &amp; 472.</w:t>
            </w:r>
          </w:p>
        </w:tc>
      </w:tr>
      <w:bookmarkEnd w:id="0"/>
    </w:tbl>
    <w:p w14:paraId="4C069D0F" w14:textId="77777777" w:rsidR="00716498" w:rsidRPr="001841B9" w:rsidRDefault="00716498">
      <w:pPr>
        <w:rPr>
          <w:rFonts w:asciiTheme="minorHAnsi" w:hAnsiTheme="minorHAnsi" w:cstheme="minorHAnsi"/>
          <w:sz w:val="22"/>
          <w:szCs w:val="22"/>
          <w:lang w:val="el-GR"/>
        </w:rPr>
      </w:pPr>
    </w:p>
    <w:sectPr w:rsidR="00716498" w:rsidRPr="001841B9" w:rsidSect="005348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C6416"/>
    <w:multiLevelType w:val="hybridMultilevel"/>
    <w:tmpl w:val="F87E7C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169A8"/>
    <w:multiLevelType w:val="hybridMultilevel"/>
    <w:tmpl w:val="E0606C24"/>
    <w:lvl w:ilvl="0" w:tplc="4D6EC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C212C"/>
    <w:multiLevelType w:val="hybridMultilevel"/>
    <w:tmpl w:val="ABA445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F179A"/>
    <w:multiLevelType w:val="hybridMultilevel"/>
    <w:tmpl w:val="39EA4D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C1BA2"/>
    <w:multiLevelType w:val="hybridMultilevel"/>
    <w:tmpl w:val="316076F0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6EEA53E2"/>
    <w:multiLevelType w:val="hybridMultilevel"/>
    <w:tmpl w:val="E356D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24A37"/>
    <w:multiLevelType w:val="hybridMultilevel"/>
    <w:tmpl w:val="AB9609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715D8"/>
    <w:multiLevelType w:val="hybridMultilevel"/>
    <w:tmpl w:val="7406995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7F539F"/>
    <w:multiLevelType w:val="hybridMultilevel"/>
    <w:tmpl w:val="5EECDB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F124BD"/>
    <w:multiLevelType w:val="hybridMultilevel"/>
    <w:tmpl w:val="38DA74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874786">
    <w:abstractNumId w:val="4"/>
  </w:num>
  <w:num w:numId="2" w16cid:durableId="74519030">
    <w:abstractNumId w:val="1"/>
  </w:num>
  <w:num w:numId="3" w16cid:durableId="801505949">
    <w:abstractNumId w:val="5"/>
  </w:num>
  <w:num w:numId="4" w16cid:durableId="634413555">
    <w:abstractNumId w:val="7"/>
  </w:num>
  <w:num w:numId="5" w16cid:durableId="325279447">
    <w:abstractNumId w:val="2"/>
  </w:num>
  <w:num w:numId="6" w16cid:durableId="1158299769">
    <w:abstractNumId w:val="3"/>
  </w:num>
  <w:num w:numId="7" w16cid:durableId="191651703">
    <w:abstractNumId w:val="6"/>
  </w:num>
  <w:num w:numId="8" w16cid:durableId="1306275025">
    <w:abstractNumId w:val="0"/>
  </w:num>
  <w:num w:numId="9" w16cid:durableId="1492329443">
    <w:abstractNumId w:val="9"/>
  </w:num>
  <w:num w:numId="10" w16cid:durableId="5397861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65A"/>
    <w:rsid w:val="000F5DF6"/>
    <w:rsid w:val="001034D1"/>
    <w:rsid w:val="001039CA"/>
    <w:rsid w:val="0012496E"/>
    <w:rsid w:val="001841B9"/>
    <w:rsid w:val="00205345"/>
    <w:rsid w:val="00402586"/>
    <w:rsid w:val="005348E2"/>
    <w:rsid w:val="005B56DD"/>
    <w:rsid w:val="00654212"/>
    <w:rsid w:val="006D1727"/>
    <w:rsid w:val="00716498"/>
    <w:rsid w:val="0079765A"/>
    <w:rsid w:val="007D382B"/>
    <w:rsid w:val="008159D7"/>
    <w:rsid w:val="00877657"/>
    <w:rsid w:val="009F5A5A"/>
    <w:rsid w:val="00A2233A"/>
    <w:rsid w:val="00A66F9A"/>
    <w:rsid w:val="00B84AE7"/>
    <w:rsid w:val="00CC18DD"/>
    <w:rsid w:val="00CC4EC0"/>
    <w:rsid w:val="00F5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0FBE"/>
  <w15:chartTrackingRefBased/>
  <w15:docId w15:val="{707A0EE3-23D8-4BF4-8892-DB4177FD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65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65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l-GR"/>
    </w:rPr>
  </w:style>
  <w:style w:type="table" w:customStyle="1" w:styleId="TableGrid3">
    <w:name w:val="Table Grid3"/>
    <w:uiPriority w:val="99"/>
    <w:rsid w:val="0079765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DELIZISI EFTICHIA</dc:creator>
  <cp:keywords/>
  <dc:description/>
  <cp:lastModifiedBy>KOROMILI ASIMENIA</cp:lastModifiedBy>
  <cp:revision>5</cp:revision>
  <dcterms:created xsi:type="dcterms:W3CDTF">2024-09-27T11:02:00Z</dcterms:created>
  <dcterms:modified xsi:type="dcterms:W3CDTF">2024-10-08T08:55:00Z</dcterms:modified>
</cp:coreProperties>
</file>